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E2A" w:rsidRPr="00FF7EAE" w:rsidRDefault="00026E2A" w:rsidP="00FF7E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EAE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026E2A" w:rsidRPr="00FF7EAE" w:rsidRDefault="00026E2A" w:rsidP="00FF7E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hAnsi="Times New Roman" w:cs="Times New Roman"/>
          <w:sz w:val="24"/>
          <w:szCs w:val="24"/>
        </w:rPr>
        <w:t xml:space="preserve">Внеочередным общим собранием членов </w:t>
      </w:r>
    </w:p>
    <w:p w:rsidR="00026E2A" w:rsidRPr="00FF7EAE" w:rsidRDefault="00291B48" w:rsidP="00FF7E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D3F">
        <w:rPr>
          <w:rFonts w:ascii="Times New Roman" w:hAnsi="Times New Roman"/>
          <w:sz w:val="24"/>
          <w:szCs w:val="24"/>
        </w:rPr>
        <w:t xml:space="preserve">АС </w:t>
      </w:r>
      <w:r w:rsidRPr="008B6A94">
        <w:rPr>
          <w:rFonts w:ascii="Times New Roman" w:hAnsi="Times New Roman" w:cs="Times New Roman"/>
          <w:sz w:val="24"/>
          <w:szCs w:val="24"/>
        </w:rPr>
        <w:t>«Инженерная подготовка нефтегазовых комплексов</w:t>
      </w:r>
      <w:r w:rsidR="00026E2A" w:rsidRPr="00FF7EA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F1F77" w:rsidRPr="00FF7EAE" w:rsidRDefault="00DF1F77" w:rsidP="00FF7EA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EAE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FF7EAE">
        <w:rPr>
          <w:rFonts w:ascii="Times New Roman" w:hAnsi="Times New Roman" w:cs="Times New Roman"/>
          <w:sz w:val="24"/>
          <w:szCs w:val="24"/>
        </w:rPr>
        <w:t xml:space="preserve">/н от </w:t>
      </w:r>
      <w:r w:rsidR="0008770C" w:rsidRPr="00FF7EAE">
        <w:rPr>
          <w:rFonts w:ascii="Times New Roman" w:hAnsi="Times New Roman" w:cs="Times New Roman"/>
          <w:sz w:val="24"/>
          <w:szCs w:val="24"/>
        </w:rPr>
        <w:t>19.10</w:t>
      </w:r>
      <w:r w:rsidRPr="00FF7EAE">
        <w:rPr>
          <w:rFonts w:ascii="Times New Roman" w:hAnsi="Times New Roman" w:cs="Times New Roman"/>
          <w:sz w:val="24"/>
          <w:szCs w:val="24"/>
        </w:rPr>
        <w:t>.20</w:t>
      </w:r>
      <w:r w:rsidR="0008770C" w:rsidRPr="00FF7EAE">
        <w:rPr>
          <w:rFonts w:ascii="Times New Roman" w:hAnsi="Times New Roman" w:cs="Times New Roman"/>
          <w:sz w:val="24"/>
          <w:szCs w:val="24"/>
        </w:rPr>
        <w:t>23</w:t>
      </w:r>
      <w:r w:rsidRPr="00FF7EAE">
        <w:rPr>
          <w:rFonts w:ascii="Times New Roman" w:hAnsi="Times New Roman" w:cs="Times New Roman"/>
          <w:sz w:val="24"/>
          <w:szCs w:val="24"/>
        </w:rPr>
        <w:t>г.</w:t>
      </w:r>
    </w:p>
    <w:p w:rsidR="00B95363" w:rsidRPr="00FF7EAE" w:rsidRDefault="00B95363" w:rsidP="00FF7EAE">
      <w:pPr>
        <w:spacing w:line="240" w:lineRule="auto"/>
        <w:ind w:left="5812" w:firstLine="11"/>
        <w:jc w:val="right"/>
        <w:rPr>
          <w:rFonts w:ascii="Times New Roman" w:hAnsi="Times New Roman" w:cs="Times New Roman"/>
          <w:sz w:val="24"/>
          <w:szCs w:val="24"/>
        </w:rPr>
      </w:pPr>
    </w:p>
    <w:p w:rsidR="004A2AA2" w:rsidRPr="00FF7EAE" w:rsidRDefault="004A2AA2" w:rsidP="00FF7EAE">
      <w:pPr>
        <w:spacing w:line="240" w:lineRule="auto"/>
        <w:ind w:left="5812" w:firstLine="11"/>
        <w:jc w:val="right"/>
        <w:rPr>
          <w:rFonts w:ascii="Times New Roman" w:hAnsi="Times New Roman" w:cs="Times New Roman"/>
          <w:sz w:val="24"/>
          <w:szCs w:val="24"/>
        </w:rPr>
      </w:pPr>
    </w:p>
    <w:p w:rsidR="00C80BD3" w:rsidRPr="00FF7EAE" w:rsidRDefault="00C80BD3" w:rsidP="00FF7EAE">
      <w:pPr>
        <w:spacing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2F0711" w:rsidRPr="00FF7EAE" w:rsidRDefault="002F0711" w:rsidP="00FF7EAE">
      <w:pPr>
        <w:spacing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2F0711" w:rsidRPr="00FF7EAE" w:rsidRDefault="002F0711" w:rsidP="00FF7EAE">
      <w:pPr>
        <w:spacing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2F0711" w:rsidRPr="00FF7EAE" w:rsidRDefault="002F0711" w:rsidP="00FF7EAE">
      <w:pPr>
        <w:spacing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2F0711" w:rsidRPr="00FF7EAE" w:rsidRDefault="002F0711" w:rsidP="00FF7EAE">
      <w:pPr>
        <w:spacing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2F0711" w:rsidRPr="00FF7EAE" w:rsidRDefault="002F0711" w:rsidP="00FF7EAE">
      <w:pPr>
        <w:spacing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C80BD3" w:rsidRPr="00FF7EAE" w:rsidRDefault="00C80BD3" w:rsidP="00FF7E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BD3" w:rsidRPr="00FF7EAE" w:rsidRDefault="00C80BD3" w:rsidP="00FF7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BD3" w:rsidRPr="00FF7EAE" w:rsidRDefault="00C80BD3" w:rsidP="00FF7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0BD3" w:rsidRPr="00FF7EAE" w:rsidRDefault="00C80BD3" w:rsidP="00FF7EAE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F7EA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80BD3" w:rsidRPr="00FF7EAE" w:rsidRDefault="00E25F2E" w:rsidP="00FF7EAE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F7EAE">
        <w:rPr>
          <w:rFonts w:ascii="Times New Roman" w:hAnsi="Times New Roman" w:cs="Times New Roman"/>
          <w:b/>
          <w:sz w:val="24"/>
          <w:szCs w:val="24"/>
        </w:rPr>
        <w:t>о</w:t>
      </w:r>
      <w:r w:rsidR="002F0711" w:rsidRPr="00FF7EAE">
        <w:rPr>
          <w:rFonts w:ascii="Times New Roman" w:hAnsi="Times New Roman" w:cs="Times New Roman"/>
          <w:b/>
          <w:sz w:val="24"/>
          <w:szCs w:val="24"/>
        </w:rPr>
        <w:t xml:space="preserve"> членстве в </w:t>
      </w:r>
      <w:r w:rsidR="00291B48" w:rsidRPr="00291B48">
        <w:rPr>
          <w:rFonts w:ascii="Times New Roman" w:hAnsi="Times New Roman" w:cs="Times New Roman"/>
          <w:b/>
          <w:sz w:val="24"/>
          <w:szCs w:val="24"/>
        </w:rPr>
        <w:t>Ассоциации инженеров-изыскателей «Инженерная подготовка нефтегазовых комплексов</w:t>
      </w:r>
      <w:r w:rsidR="00AC0B8B" w:rsidRPr="00FF7EAE">
        <w:rPr>
          <w:rFonts w:ascii="Times New Roman" w:hAnsi="Times New Roman" w:cs="Times New Roman"/>
          <w:b/>
          <w:sz w:val="24"/>
          <w:szCs w:val="24"/>
        </w:rPr>
        <w:t>»</w:t>
      </w:r>
      <w:r w:rsidR="002F0711" w:rsidRPr="00FF7EAE">
        <w:rPr>
          <w:rFonts w:ascii="Times New Roman" w:hAnsi="Times New Roman" w:cs="Times New Roman"/>
          <w:b/>
          <w:sz w:val="24"/>
          <w:szCs w:val="24"/>
        </w:rPr>
        <w:t>, в том числе о размере, порядке расчета, а также порядке уплаты вступительного взноса, членских взносов</w:t>
      </w:r>
    </w:p>
    <w:p w:rsidR="0008770C" w:rsidRPr="00FF7EAE" w:rsidRDefault="0008770C" w:rsidP="00FF7EAE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FF7EAE">
        <w:rPr>
          <w:rFonts w:ascii="Times New Roman" w:hAnsi="Times New Roman" w:cs="Times New Roman"/>
          <w:b/>
          <w:sz w:val="24"/>
          <w:szCs w:val="24"/>
        </w:rPr>
        <w:t>(в новой редакции)</w:t>
      </w:r>
    </w:p>
    <w:p w:rsidR="0008770C" w:rsidRPr="00FF7EAE" w:rsidRDefault="0008770C" w:rsidP="00FF7E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EA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B54DD" w:rsidRPr="00FF7EAE" w:rsidRDefault="00403DE6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4809637"/>
      <w:r w:rsidRPr="00FF7EA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  Область применения</w:t>
      </w:r>
      <w:bookmarkEnd w:id="0"/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1.1. Положение устанавливает требования к членству в</w:t>
      </w:r>
      <w:r w:rsidR="00911A0E" w:rsidRPr="00FF7EAE">
        <w:rPr>
          <w:rFonts w:ascii="Times New Roman" w:hAnsi="Times New Roman" w:cs="Times New Roman"/>
          <w:sz w:val="24"/>
          <w:szCs w:val="24"/>
        </w:rPr>
        <w:t xml:space="preserve"> </w:t>
      </w:r>
      <w:r w:rsidR="00291B48" w:rsidRPr="00E77D3F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291B48" w:rsidRPr="00E61DD4">
        <w:rPr>
          <w:rFonts w:ascii="Times New Roman" w:hAnsi="Times New Roman" w:cs="Times New Roman"/>
          <w:sz w:val="24"/>
          <w:szCs w:val="24"/>
        </w:rPr>
        <w:t xml:space="preserve">инженеров-изыскателей </w:t>
      </w:r>
      <w:r w:rsidR="00291B48" w:rsidRPr="008B6A94">
        <w:rPr>
          <w:rFonts w:ascii="Times New Roman" w:hAnsi="Times New Roman" w:cs="Times New Roman"/>
          <w:sz w:val="24"/>
          <w:szCs w:val="24"/>
        </w:rPr>
        <w:t>«Инженерная подготовка нефтегазовых комплексов</w:t>
      </w:r>
      <w:r w:rsidR="00AC0B8B" w:rsidRPr="00FF7E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13145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(далее также </w:t>
      </w:r>
      <w:r w:rsidR="00911A0E" w:rsidRPr="00FF7EA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5F2E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A0E" w:rsidRPr="00FF7EAE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) и определяет:</w:t>
      </w:r>
    </w:p>
    <w:p w:rsidR="004B54DD" w:rsidRPr="00FF7EAE" w:rsidRDefault="00403DE6" w:rsidP="00FF7EAE">
      <w:pPr>
        <w:numPr>
          <w:ilvl w:val="0"/>
          <w:numId w:val="3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порядок вступления в члены </w:t>
      </w:r>
      <w:r w:rsidR="007B5111" w:rsidRPr="00FF7EAE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1" w:name="_GoBack"/>
      <w:bookmarkEnd w:id="1"/>
    </w:p>
    <w:p w:rsidR="004B54DD" w:rsidRPr="00FF7EAE" w:rsidRDefault="00403DE6" w:rsidP="00FF7EAE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членам </w:t>
      </w:r>
      <w:r w:rsidR="007B511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403DE6" w:rsidP="00FF7EAE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вступления в саморегулируемую организацию;</w:t>
      </w:r>
    </w:p>
    <w:p w:rsidR="004B54DD" w:rsidRPr="00FF7EAE" w:rsidRDefault="00403DE6" w:rsidP="00FF7EAE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размер (порядок расчета) членского взноса в </w:t>
      </w:r>
      <w:r w:rsidR="00944A3D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, исходя из лимитов ответственности членов по договорам подряда</w:t>
      </w:r>
      <w:r w:rsidR="00147003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F77" w:rsidRPr="00FF7EA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A2859" w:rsidRPr="00FF7EAE">
        <w:rPr>
          <w:rFonts w:ascii="Times New Roman" w:eastAsia="Times New Roman" w:hAnsi="Times New Roman" w:cs="Times New Roman"/>
          <w:sz w:val="24"/>
          <w:szCs w:val="24"/>
        </w:rPr>
        <w:t xml:space="preserve"> выполнени</w:t>
      </w:r>
      <w:r w:rsidR="00DF1F77" w:rsidRPr="00FF7EA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2859"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инженерных изысканий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403DE6" w:rsidP="00FF7EAE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порядок внесения (уплаты) в </w:t>
      </w:r>
      <w:r w:rsidR="007B5111" w:rsidRPr="00FF7EAE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членских взносов и иных целевых взносов;</w:t>
      </w:r>
    </w:p>
    <w:p w:rsidR="004B54DD" w:rsidRPr="00FF7EAE" w:rsidRDefault="00403DE6" w:rsidP="00FF7EAE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основания и порядок прекращения членства в саморегулируемой организации.</w:t>
      </w:r>
    </w:p>
    <w:p w:rsidR="008F79B5" w:rsidRPr="00FF7EAE" w:rsidRDefault="008F79B5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64809638"/>
    </w:p>
    <w:p w:rsidR="004B54DD" w:rsidRPr="00FF7EAE" w:rsidRDefault="00403DE6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EA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F7EAE">
        <w:rPr>
          <w:rFonts w:ascii="Times New Roman" w:hAnsi="Times New Roman" w:cs="Times New Roman"/>
          <w:b/>
          <w:bCs/>
          <w:sz w:val="24"/>
          <w:szCs w:val="24"/>
        </w:rPr>
        <w:tab/>
        <w:t>Нормативные ссылки</w:t>
      </w:r>
      <w:bookmarkEnd w:id="2"/>
    </w:p>
    <w:p w:rsidR="004B54DD" w:rsidRPr="00FF7EAE" w:rsidRDefault="00403DE6" w:rsidP="00FF7EAE">
      <w:pPr>
        <w:spacing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ссылки на следующие нормативные документы:</w:t>
      </w:r>
    </w:p>
    <w:p w:rsidR="004B54DD" w:rsidRPr="00FF7EAE" w:rsidRDefault="00AF122D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2.1. Федеральный закон от 12.01.1996 №</w:t>
      </w:r>
      <w:r w:rsidR="00B66C3D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7-ФЗ «О некоммерческих организациях»;</w:t>
      </w:r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2.2. Федеральный закон от </w:t>
      </w:r>
      <w:r w:rsidR="004A4265" w:rsidRPr="00FF7E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A4265" w:rsidRPr="00FF7EAE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265" w:rsidRPr="00FF7EAE">
        <w:rPr>
          <w:rFonts w:ascii="Times New Roman" w:eastAsia="Times New Roman" w:hAnsi="Times New Roman" w:cs="Times New Roman"/>
          <w:sz w:val="24"/>
          <w:szCs w:val="24"/>
        </w:rPr>
        <w:t>2007 №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315-ФЗ «О саморегулируемых организациях»;</w:t>
      </w:r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2.3. Градостроительный Кодекс Российской Федерации;</w:t>
      </w:r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2.4. Стандарты на процессы выполнения работ, утвержденные </w:t>
      </w:r>
      <w:r w:rsidR="00147003" w:rsidRPr="00FF7EAE">
        <w:rPr>
          <w:rFonts w:ascii="Times New Roman" w:hAnsi="Times New Roman" w:cs="Times New Roman"/>
          <w:sz w:val="24"/>
          <w:szCs w:val="24"/>
        </w:rPr>
        <w:t xml:space="preserve">Национальным объединением саморегулируемых организаций в области </w:t>
      </w:r>
      <w:r w:rsidR="00AA2859" w:rsidRPr="00FF7EAE">
        <w:rPr>
          <w:rFonts w:ascii="Times New Roman" w:eastAsia="Times New Roman" w:hAnsi="Times New Roman" w:cs="Times New Roman"/>
          <w:sz w:val="24"/>
          <w:szCs w:val="24"/>
        </w:rPr>
        <w:t>инженерны</w:t>
      </w:r>
      <w:r w:rsidR="00DF1F77" w:rsidRPr="00FF7EA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A2859"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изыскани</w:t>
      </w:r>
      <w:r w:rsidR="00DF1F77" w:rsidRPr="00FF7EA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2.5. Устав </w:t>
      </w:r>
      <w:r w:rsidR="00911A0E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2.6. Положение о компенсационном фонде возмещения вреда </w:t>
      </w:r>
      <w:r w:rsidR="00911A0E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2.7. Положение о компенсационном фонде обеспечения договорных обязательств </w:t>
      </w:r>
      <w:r w:rsidR="00911A0E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2.8. Положение о контроле </w:t>
      </w:r>
      <w:r w:rsidR="00911A0E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членов;</w:t>
      </w:r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2.9. Положение о проведении </w:t>
      </w:r>
      <w:r w:rsidR="00911A0E" w:rsidRPr="00FF7EAE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F71A7A" w:rsidRPr="00FF7EA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отчетов;</w:t>
      </w:r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2.10. Квалификационные стандарты </w:t>
      </w:r>
      <w:r w:rsidR="00911A0E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9B5" w:rsidRPr="00FF7EAE" w:rsidRDefault="008F79B5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64809639"/>
    </w:p>
    <w:p w:rsidR="004B54DD" w:rsidRPr="00FF7EAE" w:rsidRDefault="00403DE6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EAE">
        <w:rPr>
          <w:rFonts w:ascii="Times New Roman" w:hAnsi="Times New Roman" w:cs="Times New Roman"/>
          <w:b/>
          <w:bCs/>
          <w:sz w:val="24"/>
          <w:szCs w:val="24"/>
        </w:rPr>
        <w:t>3. Термины и определения</w:t>
      </w:r>
      <w:bookmarkEnd w:id="3"/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Для целей настоящего Положения используются следующие основные термины и определения:</w:t>
      </w:r>
    </w:p>
    <w:p w:rsidR="006B4F24" w:rsidRPr="00FF7EAE" w:rsidRDefault="00AA2859" w:rsidP="00FF7EA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3.1.  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договор подряда</w:t>
      </w:r>
      <w:r w:rsidR="00933E2A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A94" w:rsidRPr="00FF7EA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F1F77" w:rsidRPr="00FF7EAE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инженерны</w:t>
      </w:r>
      <w:r w:rsidR="00DF1F77" w:rsidRPr="00FF7EA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изыскани</w:t>
      </w:r>
      <w:r w:rsidR="00DF1F77" w:rsidRPr="00FF7EA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- договор о </w:t>
      </w:r>
      <w:r w:rsidR="00F17A94" w:rsidRPr="00FF7EAE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инженерных изыскани</w:t>
      </w:r>
      <w:r w:rsidR="00F17A94" w:rsidRPr="00FF7EA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113170" w:rsidRPr="00FF7EAE" w:rsidRDefault="006B4F24" w:rsidP="00FF7EA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FA7E46" w:rsidRPr="00FF7EA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онкурентные способы заключения договоров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</w:t>
      </w:r>
      <w:r w:rsidR="00113170" w:rsidRPr="00FF7EAE">
        <w:rPr>
          <w:rFonts w:ascii="Times New Roman" w:eastAsia="Times New Roman" w:hAnsi="Times New Roman" w:cs="Times New Roman"/>
          <w:sz w:val="24"/>
          <w:szCs w:val="24"/>
        </w:rPr>
        <w:t>м торгов (конкурсов, аукционов)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proofErr w:type="gramEnd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заключения соответствующих договоров являются обязательными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3170" w:rsidRPr="00FF7EAE" w:rsidRDefault="00113170" w:rsidP="00FF7EA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3.3. член </w:t>
      </w:r>
      <w:r w:rsidR="00FA7E46" w:rsidRPr="00FF7EAE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индивидуальный предприниматель или юридическое лицо, в отношении которого принято решение о приеме, сведения о котором внесены в реестре членов </w:t>
      </w:r>
      <w:r w:rsidR="00944A3D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A0C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D748B" w:rsidRPr="00FF7E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5369" w:rsidRPr="00FF7EAE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организации </w:t>
      </w:r>
      <w:r w:rsidR="00EE5607" w:rsidRPr="00FF7EAE">
        <w:rPr>
          <w:rFonts w:ascii="Times New Roman" w:eastAsia="Times New Roman" w:hAnsi="Times New Roman" w:cs="Times New Roman"/>
          <w:sz w:val="24"/>
          <w:szCs w:val="24"/>
        </w:rPr>
        <w:t xml:space="preserve">инженерных изысканий </w:t>
      </w:r>
      <w:r w:rsidR="005D289A" w:rsidRPr="00FF7EAE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инженер</w:t>
      </w:r>
      <w:r w:rsidR="00EE5607" w:rsidRPr="00FF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D289A" w:rsidRPr="00FF7E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5607" w:rsidRPr="00FF7E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433C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- физическое лицо, которое имеет право осуществлять по трудовому договору, заключенному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индивидуальным предпринимателем или юридическим лицом, трудовые функции по организации выполнения работ </w:t>
      </w:r>
      <w:r w:rsidR="0053433C" w:rsidRPr="00FF7EA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E5607" w:rsidRPr="00FF7EAE">
        <w:rPr>
          <w:rFonts w:ascii="Times New Roman" w:eastAsia="Times New Roman" w:hAnsi="Times New Roman" w:cs="Times New Roman"/>
          <w:sz w:val="24"/>
          <w:szCs w:val="24"/>
        </w:rPr>
        <w:t xml:space="preserve">инженерным изысканиям </w:t>
      </w:r>
      <w:r w:rsidR="0053433C" w:rsidRPr="00FF7EAE">
        <w:rPr>
          <w:rFonts w:ascii="Times New Roman" w:eastAsia="Times New Roman" w:hAnsi="Times New Roman" w:cs="Times New Roman"/>
          <w:sz w:val="24"/>
          <w:szCs w:val="24"/>
        </w:rPr>
        <w:t xml:space="preserve">в должности главного </w:t>
      </w:r>
      <w:r w:rsidR="005D289A" w:rsidRPr="00FF7EAE">
        <w:rPr>
          <w:rFonts w:ascii="Times New Roman" w:eastAsia="Times New Roman" w:hAnsi="Times New Roman" w:cs="Times New Roman"/>
          <w:sz w:val="24"/>
          <w:szCs w:val="24"/>
        </w:rPr>
        <w:t>инженера</w:t>
      </w:r>
      <w:r w:rsidR="0053433C" w:rsidRPr="00FF7EAE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="009B0A0C" w:rsidRPr="00FF7E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и сведения о котором включены в национальный реестр специалистов в области </w:t>
      </w:r>
      <w:bookmarkStart w:id="4" w:name="_Toc464809640"/>
      <w:r w:rsidR="009B0A0C" w:rsidRPr="00FF7EAE">
        <w:rPr>
          <w:rFonts w:ascii="Times New Roman" w:eastAsia="Times New Roman" w:hAnsi="Times New Roman" w:cs="Times New Roman"/>
          <w:sz w:val="24"/>
          <w:szCs w:val="24"/>
        </w:rPr>
        <w:t>инженерных изысканий и архитектурно-строительного проектирования</w:t>
      </w:r>
      <w:r w:rsidR="00172EA2" w:rsidRPr="00FF7EAE">
        <w:rPr>
          <w:rFonts w:ascii="Times New Roman" w:eastAsia="Times New Roman" w:hAnsi="Times New Roman" w:cs="Times New Roman"/>
          <w:sz w:val="24"/>
          <w:szCs w:val="24"/>
        </w:rPr>
        <w:t xml:space="preserve"> (далее также - </w:t>
      </w:r>
      <w:proofErr w:type="spellStart"/>
      <w:r w:rsidR="00172EA2" w:rsidRPr="00FF7EAE">
        <w:rPr>
          <w:rFonts w:ascii="Times New Roman" w:eastAsia="Times New Roman" w:hAnsi="Times New Roman" w:cs="Times New Roman"/>
          <w:sz w:val="24"/>
          <w:szCs w:val="24"/>
        </w:rPr>
        <w:t>ГИ</w:t>
      </w:r>
      <w:r w:rsidR="009B0A0C" w:rsidRPr="00FF7EAE">
        <w:rPr>
          <w:rFonts w:ascii="Times New Roman" w:eastAsia="Times New Roman" w:hAnsi="Times New Roman" w:cs="Times New Roman"/>
          <w:sz w:val="24"/>
          <w:szCs w:val="24"/>
        </w:rPr>
        <w:t>Пы</w:t>
      </w:r>
      <w:proofErr w:type="spellEnd"/>
      <w:r w:rsidR="009B0A0C" w:rsidRPr="00FF7EAE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9B0A0C" w:rsidRPr="00FF7EAE" w:rsidRDefault="009B0A0C" w:rsidP="00FF7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4DD" w:rsidRPr="00FF7EAE" w:rsidRDefault="00403DE6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EAE">
        <w:rPr>
          <w:rFonts w:ascii="Times New Roman" w:hAnsi="Times New Roman" w:cs="Times New Roman"/>
          <w:b/>
          <w:bCs/>
          <w:sz w:val="24"/>
          <w:szCs w:val="24"/>
        </w:rPr>
        <w:t>4. Общие положения</w:t>
      </w:r>
      <w:bookmarkEnd w:id="4"/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4.1. Настоящее Положение разработано в соответствии с Конституцией РФ, Градостроительным кодексом Р</w:t>
      </w:r>
      <w:r w:rsidR="00457472" w:rsidRPr="00FF7EAE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, Федеральным законом от 01.12.2007 №</w:t>
      </w:r>
      <w:r w:rsidR="00470BBC" w:rsidRPr="00FF7E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315-ФЗ «О саморегулируемых организациях», </w:t>
      </w:r>
      <w:r w:rsidR="001D748B" w:rsidRPr="00FF7EAE">
        <w:rPr>
          <w:rFonts w:ascii="Times New Roman" w:eastAsia="Times New Roman" w:hAnsi="Times New Roman" w:cs="Times New Roman"/>
          <w:sz w:val="24"/>
          <w:szCs w:val="24"/>
        </w:rPr>
        <w:t xml:space="preserve">другими нормативными правовыми актами Российской Федерации,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а также Уставом </w:t>
      </w:r>
      <w:r w:rsidR="007B511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лен </w:t>
      </w:r>
      <w:r w:rsidR="00CA6260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членом </w:t>
      </w:r>
      <w:r w:rsidR="00520397" w:rsidRPr="00FF7EAE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саморегулируемой организации, основанной на членстве лиц, </w:t>
      </w:r>
      <w:r w:rsidR="00725EAE" w:rsidRPr="00FF7EAE">
        <w:rPr>
          <w:rFonts w:ascii="Times New Roman" w:eastAsia="Times New Roman" w:hAnsi="Times New Roman" w:cs="Times New Roman"/>
          <w:sz w:val="24"/>
          <w:szCs w:val="24"/>
        </w:rPr>
        <w:t>выполняющих инженерные изыскания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FF7EAE" w:rsidRDefault="00403DE6" w:rsidP="00FF7EA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Решение о приеме в члены </w:t>
      </w:r>
      <w:r w:rsidR="00CA6260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коллегиальным органом управления </w:t>
      </w:r>
      <w:r w:rsidR="00CA6260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A26BE" w:rsidRPr="00FF7E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сновании документов, предоставленных кандидатом в члены </w:t>
      </w:r>
      <w:r w:rsidR="00CA6260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95695" w:rsidRPr="00FF7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5695" w:rsidRPr="00FF7EAE">
        <w:rPr>
          <w:rFonts w:ascii="Times New Roman" w:hAnsi="Times New Roman" w:cs="Times New Roman"/>
          <w:sz w:val="24"/>
          <w:szCs w:val="24"/>
        </w:rPr>
        <w:t xml:space="preserve"> </w:t>
      </w:r>
      <w:r w:rsidR="00795695" w:rsidRPr="00FF7EAE">
        <w:rPr>
          <w:rFonts w:ascii="Times New Roman" w:eastAsia="Times New Roman" w:hAnsi="Times New Roman" w:cs="Times New Roman"/>
          <w:sz w:val="24"/>
          <w:szCs w:val="24"/>
        </w:rPr>
        <w:t>а также на основании результатов проверки, проведенной в соответствии с Положением о контроле Ассоциации за деятельностью своих членов.</w:t>
      </w:r>
    </w:p>
    <w:p w:rsidR="00CA6260" w:rsidRPr="00FF7EAE" w:rsidRDefault="00CA6260" w:rsidP="00FF7EA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Решение об исключении из членов Ассоциации принимается органами Ассоциации, уполномоченными принимать такие решения в соот</w:t>
      </w:r>
      <w:r w:rsidR="00E727BD" w:rsidRPr="00FF7EAE">
        <w:rPr>
          <w:rFonts w:ascii="Times New Roman" w:eastAsia="Times New Roman" w:hAnsi="Times New Roman" w:cs="Times New Roman"/>
          <w:sz w:val="24"/>
          <w:szCs w:val="24"/>
        </w:rPr>
        <w:t>ветствии с Уставом Ассоциации 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7BD" w:rsidRPr="00FF7EAE">
        <w:rPr>
          <w:rFonts w:ascii="Times New Roman" w:eastAsia="Times New Roman" w:hAnsi="Times New Roman" w:cs="Times New Roman"/>
          <w:sz w:val="24"/>
          <w:szCs w:val="24"/>
        </w:rPr>
        <w:t xml:space="preserve">действующим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  по основаниям и в порядке, предусмотренным действующим законодательством Российской Федерации.</w:t>
      </w:r>
    </w:p>
    <w:p w:rsidR="004B54DD" w:rsidRPr="00FF7EAE" w:rsidRDefault="00C97B23" w:rsidP="00FF7EAE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33886" w:rsidRPr="00FF7EAE">
        <w:rPr>
          <w:rFonts w:ascii="Times New Roman" w:eastAsia="Times New Roman" w:hAnsi="Times New Roman" w:cs="Times New Roman"/>
          <w:sz w:val="24"/>
          <w:szCs w:val="24"/>
        </w:rPr>
        <w:t xml:space="preserve">ешение об исключении из членов </w:t>
      </w:r>
      <w:r w:rsidR="00CA6260" w:rsidRPr="00FF7EAE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E727BD" w:rsidRPr="00FF7EAE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r w:rsidR="00F33886" w:rsidRPr="00FF7EAE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E727BD" w:rsidRPr="00FF7EAE">
        <w:rPr>
          <w:rFonts w:ascii="Times New Roman" w:eastAsia="Times New Roman" w:hAnsi="Times New Roman" w:cs="Times New Roman"/>
          <w:sz w:val="24"/>
          <w:szCs w:val="24"/>
        </w:rPr>
        <w:t>ято</w:t>
      </w:r>
      <w:r w:rsidR="00F33886" w:rsidRPr="00FF7EAE">
        <w:rPr>
          <w:rFonts w:ascii="Times New Roman" w:eastAsia="Times New Roman" w:hAnsi="Times New Roman" w:cs="Times New Roman"/>
          <w:sz w:val="24"/>
          <w:szCs w:val="24"/>
        </w:rPr>
        <w:t xml:space="preserve"> коллегиальным органом управления </w:t>
      </w:r>
      <w:r w:rsidR="00CA6260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F33886"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результатов проверки</w:t>
      </w:r>
      <w:r w:rsidR="00AE75D7" w:rsidRPr="00FF7EAE">
        <w:rPr>
          <w:rFonts w:ascii="Times New Roman" w:eastAsia="Times New Roman" w:hAnsi="Times New Roman" w:cs="Times New Roman"/>
          <w:sz w:val="24"/>
          <w:szCs w:val="24"/>
        </w:rPr>
        <w:t xml:space="preserve">, проведенной в соответствии с Положением о контроле </w:t>
      </w:r>
      <w:r w:rsidR="00CA6260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E75D7" w:rsidRPr="00FF7EAE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</w:t>
      </w:r>
      <w:r w:rsidR="00F33886"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9B5" w:rsidRPr="00FF7EAE" w:rsidRDefault="008F79B5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64809641"/>
    </w:p>
    <w:p w:rsidR="008070A4" w:rsidRPr="00FF7EAE" w:rsidRDefault="00403DE6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EAE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вступления в члены </w:t>
      </w:r>
      <w:bookmarkEnd w:id="5"/>
      <w:r w:rsidR="008070A4" w:rsidRPr="00FF7EAE">
        <w:rPr>
          <w:rFonts w:ascii="Times New Roman" w:hAnsi="Times New Roman" w:cs="Times New Roman"/>
          <w:b/>
          <w:bCs/>
          <w:sz w:val="24"/>
          <w:szCs w:val="24"/>
        </w:rPr>
        <w:t xml:space="preserve">Ассоциации </w:t>
      </w:r>
    </w:p>
    <w:p w:rsidR="008070A4" w:rsidRPr="00FF7EAE" w:rsidRDefault="008070A4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4DD" w:rsidRPr="00FF7EAE" w:rsidRDefault="00403DE6" w:rsidP="00FF7EAE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ля приема в члены </w:t>
      </w:r>
      <w:r w:rsidR="0079569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предприниматель или юридическое лицо представляет в </w:t>
      </w:r>
      <w:r w:rsidR="00795695" w:rsidRPr="00FF7EAE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4B54DD" w:rsidRPr="00FF7EAE" w:rsidRDefault="00403DE6" w:rsidP="00FF7E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1) заявление о приеме в члены </w:t>
      </w:r>
      <w:r w:rsidR="00944A3D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FF7D2B" w:rsidRPr="00FF7E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D2B" w:rsidRPr="00FF7EAE">
        <w:rPr>
          <w:rFonts w:ascii="Times New Roman" w:eastAsia="Times New Roman" w:hAnsi="Times New Roman" w:cs="Times New Roman"/>
          <w:sz w:val="24"/>
          <w:szCs w:val="24"/>
        </w:rPr>
        <w:t>в котором должны быть указаны в том числе сведения о намерении принимать участие в заключени</w:t>
      </w:r>
      <w:proofErr w:type="gramStart"/>
      <w:r w:rsidR="00FF7D2B" w:rsidRPr="00FF7E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FF7D2B" w:rsidRPr="00FF7EAE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6A3987"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725EAE" w:rsidRPr="00FF7EAE">
        <w:rPr>
          <w:rFonts w:ascii="Times New Roman" w:eastAsia="Times New Roman" w:hAnsi="Times New Roman" w:cs="Times New Roman"/>
          <w:sz w:val="24"/>
          <w:szCs w:val="24"/>
        </w:rPr>
        <w:t xml:space="preserve"> выполнение инженерных изысканий</w:t>
      </w:r>
      <w:r w:rsidR="006A3987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D2B" w:rsidRPr="00FF7EAE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 или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 xml:space="preserve"> об отсутствии таких намерений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, подписанное уполномоченным лицом. Полномочия такого лица подтверждаются Уставом, доверенностью либо иным документом, которы</w:t>
      </w:r>
      <w:r w:rsidR="00FF7D2B" w:rsidRPr="00FF7EA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 w:rsidR="00FF7D2B" w:rsidRPr="00FF7E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н прилагаться к заявлению;</w:t>
      </w:r>
    </w:p>
    <w:p w:rsidR="00180F4C" w:rsidRPr="00FF7EAE" w:rsidRDefault="00403DE6" w:rsidP="00FF7E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795695" w:rsidRPr="00FF7EAE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 </w:t>
      </w:r>
    </w:p>
    <w:p w:rsidR="004B54DD" w:rsidRPr="00FF7EAE" w:rsidRDefault="00180F4C" w:rsidP="00FF7EA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соответствие индивидуального предпринимателя или юридического лица требованиям, установленным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 в разделе </w:t>
      </w:r>
      <w:r w:rsidR="00FE3E14" w:rsidRPr="00FF7E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и иных внутренних документах </w:t>
      </w:r>
      <w:r w:rsidR="00944A3D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FE3E14"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B0B" w:rsidRPr="00FF7EAE" w:rsidRDefault="00403DE6" w:rsidP="00FF7EAE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1B0B" w:rsidRPr="00FF7EAE">
        <w:rPr>
          <w:rFonts w:ascii="Times New Roman" w:eastAsia="Times New Roman" w:hAnsi="Times New Roman" w:cs="Times New Roman"/>
          <w:sz w:val="24"/>
          <w:szCs w:val="24"/>
        </w:rPr>
        <w:t xml:space="preserve">Копии представляемых документов </w:t>
      </w:r>
      <w:r w:rsidR="004E3831" w:rsidRPr="00FF7EAE">
        <w:rPr>
          <w:rFonts w:ascii="Times New Roman" w:eastAsia="Times New Roman" w:hAnsi="Times New Roman" w:cs="Times New Roman"/>
          <w:sz w:val="24"/>
          <w:szCs w:val="24"/>
        </w:rPr>
        <w:t xml:space="preserve">должны быть заверены </w:t>
      </w:r>
      <w:r w:rsidR="007A1B0B" w:rsidRPr="00FF7EAE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лицом </w:t>
      </w:r>
      <w:r w:rsidR="004E3831" w:rsidRPr="00FF7EA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</w:t>
      </w:r>
      <w:r w:rsidR="007A1B0B" w:rsidRPr="00FF7EAE">
        <w:rPr>
          <w:rFonts w:ascii="Times New Roman" w:eastAsia="Times New Roman" w:hAnsi="Times New Roman" w:cs="Times New Roman"/>
          <w:sz w:val="24"/>
          <w:szCs w:val="24"/>
        </w:rPr>
        <w:t>и, при наличии, печатью индивидуального предпринимателя</w:t>
      </w:r>
      <w:r w:rsidR="004E3831"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или юридического лица.</w:t>
      </w:r>
    </w:p>
    <w:p w:rsidR="00FA7E46" w:rsidRPr="00FF7EAE" w:rsidRDefault="00FA7E46" w:rsidP="00FF7EAE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Порядок 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проведения проверки документов у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станавливается Положением о контроле </w:t>
      </w:r>
      <w:r w:rsidR="00A33DB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 w:rsidR="0008770C" w:rsidRPr="00FF7E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44683F" w:rsidRPr="00FF7E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8770C" w:rsidRPr="00FF7E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срок не более чем два месяца со дня получения документов, указанных в пункте 5.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Положения, </w:t>
      </w:r>
      <w:r w:rsidR="00A33DB1" w:rsidRPr="00FF7EAE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проверку индивидуального предпринимателя или юридического лица на соответствие требованиям </w:t>
      </w:r>
      <w:r w:rsidR="00A33DB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членам. При этом </w:t>
      </w:r>
      <w:r w:rsidR="00A33DB1" w:rsidRPr="00FF7EAE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вправе обратиться: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1) в Национальное объединени</w:t>
      </w:r>
      <w:r w:rsidR="00B03B8D" w:rsidRPr="00FF7EAE">
        <w:rPr>
          <w:rFonts w:ascii="Times New Roman" w:eastAsia="Times New Roman" w:hAnsi="Times New Roman" w:cs="Times New Roman"/>
          <w:sz w:val="24"/>
          <w:szCs w:val="24"/>
        </w:rPr>
        <w:t>е саморегулируемых организаций в области</w:t>
      </w:r>
      <w:r w:rsidR="00B26574"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инженерны</w:t>
      </w:r>
      <w:r w:rsidR="00B03B8D" w:rsidRPr="00FF7EAE">
        <w:rPr>
          <w:rFonts w:ascii="Times New Roman" w:eastAsia="Times New Roman" w:hAnsi="Times New Roman" w:cs="Times New Roman"/>
          <w:sz w:val="24"/>
          <w:szCs w:val="24"/>
        </w:rPr>
        <w:t>х изысканий,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с запросом сведений: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 предпринимателя или такого юридического лица;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</w:t>
      </w:r>
      <w:r w:rsidR="00F71A7A" w:rsidRPr="00FF7EAE">
        <w:rPr>
          <w:rFonts w:ascii="Times New Roman" w:eastAsia="Times New Roman" w:hAnsi="Times New Roman" w:cs="Times New Roman"/>
          <w:sz w:val="24"/>
          <w:szCs w:val="24"/>
        </w:rPr>
        <w:t xml:space="preserve"> в области </w:t>
      </w:r>
      <w:r w:rsidR="0012433F" w:rsidRPr="00FF7EAE">
        <w:rPr>
          <w:rFonts w:ascii="Times New Roman" w:eastAsia="Times New Roman" w:hAnsi="Times New Roman" w:cs="Times New Roman"/>
          <w:sz w:val="24"/>
          <w:szCs w:val="24"/>
        </w:rPr>
        <w:t>инженерных изысканий и архитектурно-строительного проектирования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принятых за период не менее чем два года, предшествующих дню получения </w:t>
      </w:r>
      <w:r w:rsidR="00A33DB1" w:rsidRPr="00FF7EAE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5.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Положения;</w:t>
      </w:r>
      <w:proofErr w:type="gramEnd"/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2) в органы государственной власти и органы местного самоуправления с запросом информации, необходимой </w:t>
      </w:r>
      <w:r w:rsidR="00024A6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 о приеме индивидуального предпринимателя или юридического лица в члены </w:t>
      </w:r>
      <w:r w:rsidR="00024A6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55087E"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3) в саморегулируемые организации, членом которых индивидуальный предприниматель или юридическое лицо являлись ранее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 По результатам провер</w:t>
      </w:r>
      <w:r w:rsidR="006F3A4C" w:rsidRPr="00FF7EAE">
        <w:rPr>
          <w:rFonts w:ascii="Times New Roman" w:eastAsia="Times New Roman" w:hAnsi="Times New Roman" w:cs="Times New Roman"/>
          <w:sz w:val="24"/>
          <w:szCs w:val="24"/>
        </w:rPr>
        <w:t>ки, предусмотренной пунктом 5.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</w:t>
      </w:r>
      <w:r w:rsidR="00415D55" w:rsidRPr="00FF7EAE">
        <w:rPr>
          <w:rFonts w:ascii="Times New Roman" w:eastAsia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</w:t>
      </w:r>
      <w:r w:rsidR="00024A65" w:rsidRPr="00FF7EAE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1) о приеме индивидуального предпринимателя или юридического лица в члены </w:t>
      </w:r>
      <w:r w:rsidR="00024A65" w:rsidRPr="00FF7EAE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</w:t>
      </w:r>
      <w:r w:rsidR="00024A65" w:rsidRPr="00FF7EAE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024A6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указаны сведения о намерении принимать участие в заключении</w:t>
      </w:r>
      <w:proofErr w:type="gramEnd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BE753F"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26574" w:rsidRPr="00FF7EAE">
        <w:rPr>
          <w:rFonts w:ascii="Times New Roman" w:eastAsia="Times New Roman" w:hAnsi="Times New Roman" w:cs="Times New Roman"/>
          <w:sz w:val="24"/>
          <w:szCs w:val="24"/>
        </w:rPr>
        <w:t xml:space="preserve">выполнение инженерных изысканий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2) об отказе в приеме индивидуального предпринимателя или юридического лица в члены </w:t>
      </w:r>
      <w:r w:rsidR="00024A6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причин такого отказа.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4A65" w:rsidRPr="00FF7EAE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отказывает в приеме индивидуального предпринимателя или юридического лица в члены </w:t>
      </w:r>
      <w:r w:rsidR="00024A6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4B54DD" w:rsidRPr="00FF7EAE" w:rsidRDefault="0008770C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) несоответствие индивидуального предпринимателя или юридического лица требованиям </w:t>
      </w:r>
      <w:r w:rsidR="00024A6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к своим членам;</w:t>
      </w:r>
    </w:p>
    <w:p w:rsidR="00024A65" w:rsidRPr="00FF7EAE" w:rsidRDefault="0008770C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) непредставление индивидуальным предпринимателем или юридическим лицом в полном объеме документов, предусмотренных пунктом 5.1 настоящего Положения;</w:t>
      </w:r>
    </w:p>
    <w:p w:rsidR="00FB4DDB" w:rsidRPr="00FF7EAE" w:rsidRDefault="0008770C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) если индивидуальный предприниматель или юридическое лицо уже является членом саморегулируемой организации, основанной на членстве лиц, </w:t>
      </w:r>
      <w:r w:rsidR="00B26574" w:rsidRPr="00FF7EAE">
        <w:rPr>
          <w:rFonts w:ascii="Times New Roman" w:eastAsia="Times New Roman" w:hAnsi="Times New Roman" w:cs="Times New Roman"/>
          <w:sz w:val="24"/>
          <w:szCs w:val="24"/>
        </w:rPr>
        <w:t>выполняющих инженерные изыскания</w:t>
      </w:r>
      <w:r w:rsidR="00FB4DDB"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08770C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CA4A55" w:rsidRPr="00FF7E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A4D72" w:rsidRPr="00FF7EAE">
        <w:rPr>
          <w:rFonts w:ascii="Times New Roman" w:hAnsi="Times New Roman" w:cs="Times New Roman"/>
          <w:sz w:val="24"/>
          <w:szCs w:val="24"/>
        </w:rPr>
        <w:t xml:space="preserve">если с момента </w:t>
      </w:r>
      <w:r w:rsidR="003A4D72" w:rsidRPr="00FF7EA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прекращения индивидуальным предпринимателем или юридическим лицом  членства в саморегулируемой организации ещё не прошел один год</w:t>
      </w:r>
      <w:r w:rsidR="003A4D72"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 в приеме индивидуального предпринимателя или юридического лица в члены </w:t>
      </w:r>
      <w:r w:rsidR="00944A3D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1)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членом которой ранее являлись такой индивидуальный предприниматель или такое юридическое лицо;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2) совершение индивидуальным предпринимателем или юридическим лицом в течение одного года двух и более аналогичных административных правонарушений, допущенных при </w:t>
      </w:r>
      <w:r w:rsidR="00343E83" w:rsidRPr="00FF7EAE">
        <w:rPr>
          <w:rFonts w:ascii="Times New Roman" w:eastAsia="Times New Roman" w:hAnsi="Times New Roman" w:cs="Times New Roman"/>
          <w:sz w:val="24"/>
          <w:szCs w:val="24"/>
        </w:rPr>
        <w:t xml:space="preserve">выполнении инженерных изысканий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одного объекта капитального строительства</w:t>
      </w:r>
      <w:r w:rsidR="0038211D"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343E83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) проведение процедуры банкротства в отношении юридического лица или индивидуального предпринимателя;</w:t>
      </w:r>
    </w:p>
    <w:p w:rsidR="004B54DD" w:rsidRPr="00FF7EAE" w:rsidRDefault="00343E83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) юридическое лицо или индивидуальный предприниматель </w:t>
      </w:r>
      <w:proofErr w:type="gramStart"/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proofErr w:type="gramEnd"/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 в реестр недобросовестных поставщиков (подрядчиков, исполнителей).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770C" w:rsidRPr="00FF7E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трехдневный срок с момента принятия одного из решений, указанных в пункте 5.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ндивидуальный предприниматель или юридическое лицо, в отношении которых принято решение о приеме в члены 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в течение семи рабочих дней со дня получения уведомления, указанного 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обязаны уплатить в полном объеме: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A71A93" w:rsidRPr="00FF7EAE" w:rsidRDefault="00403DE6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2) взнос в компенсационный фонд обеспечения договорных обязательств в случае, если 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принял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указаны сведения о намерении принимать участие в заключени</w:t>
      </w: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2D1FE7"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F225EA" w:rsidRPr="00FF7EAE">
        <w:rPr>
          <w:rFonts w:ascii="Times New Roman" w:eastAsia="Times New Roman" w:hAnsi="Times New Roman" w:cs="Times New Roman"/>
          <w:sz w:val="24"/>
          <w:szCs w:val="24"/>
        </w:rPr>
        <w:t xml:space="preserve"> выполнение инженерных изысканий</w:t>
      </w:r>
      <w:r w:rsidR="002D1FE7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A71A93" w:rsidRPr="00FF7EAE" w:rsidRDefault="00A71A93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3) вступительный взнос, установленный в Ассоциации.</w:t>
      </w:r>
    </w:p>
    <w:p w:rsidR="00030CA3" w:rsidRPr="00FF7EAE" w:rsidRDefault="00403DE6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10 Р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 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уплаты в полном объеме взноса в 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компенсационный фонд возмещения вреда Ассоциации</w:t>
      </w:r>
      <w:r w:rsidR="00A71A93" w:rsidRPr="00FF7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взноса в компенсационный фонд обеспечения договорных обязательств Ассоциации в случае,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</w:t>
      </w:r>
      <w:proofErr w:type="gramEnd"/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 xml:space="preserve"> принимать участие в заключени</w:t>
      </w:r>
      <w:proofErr w:type="gramStart"/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 xml:space="preserve"> договоров подряда</w:t>
      </w:r>
      <w:r w:rsidR="004D06D1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5EA" w:rsidRPr="00FF7EAE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инженерных изысканий </w:t>
      </w:r>
      <w:r w:rsidR="005F7737" w:rsidRPr="00FF7EAE">
        <w:rPr>
          <w:rFonts w:ascii="Times New Roman" w:eastAsia="Times New Roman" w:hAnsi="Times New Roman" w:cs="Times New Roman"/>
          <w:sz w:val="24"/>
          <w:szCs w:val="24"/>
        </w:rPr>
        <w:t>с использованием конкурентных способов заключения договоров</w:t>
      </w:r>
      <w:r w:rsidR="00A71A93" w:rsidRPr="00FF7EAE">
        <w:rPr>
          <w:rFonts w:ascii="Times New Roman" w:eastAsia="Times New Roman" w:hAnsi="Times New Roman" w:cs="Times New Roman"/>
          <w:sz w:val="24"/>
          <w:szCs w:val="24"/>
        </w:rPr>
        <w:t>, вступительного взноса установленного Ассоциацией.</w:t>
      </w:r>
    </w:p>
    <w:p w:rsidR="004B54DD" w:rsidRPr="00FF7EAE" w:rsidRDefault="009C7F25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В случае неуплаты в установленный срок указанных </w:t>
      </w:r>
      <w:r w:rsidR="008B776B" w:rsidRPr="00FF7EAE">
        <w:rPr>
          <w:rFonts w:ascii="Times New Roman" w:eastAsia="Times New Roman" w:hAnsi="Times New Roman" w:cs="Times New Roman"/>
          <w:sz w:val="24"/>
          <w:szCs w:val="24"/>
        </w:rPr>
        <w:t xml:space="preserve">в настоящем пункте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взносов решение </w:t>
      </w:r>
      <w:r w:rsidR="00D27A9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о приеме в члены</w:t>
      </w:r>
      <w:proofErr w:type="gramEnd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считается не вступившим в силу, а юридическое лицо или индивидуальный предприниматель </w:t>
      </w:r>
      <w:r w:rsidR="003A4B46" w:rsidRPr="00FF7EAE">
        <w:rPr>
          <w:rFonts w:ascii="Times New Roman" w:eastAsia="Times New Roman" w:hAnsi="Times New Roman" w:cs="Times New Roman"/>
          <w:sz w:val="24"/>
          <w:szCs w:val="24"/>
        </w:rPr>
        <w:t xml:space="preserve">считается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A4B46" w:rsidRPr="00FF7EAE">
        <w:rPr>
          <w:rFonts w:ascii="Times New Roman" w:eastAsia="Times New Roman" w:hAnsi="Times New Roman" w:cs="Times New Roman"/>
          <w:sz w:val="24"/>
          <w:szCs w:val="24"/>
        </w:rPr>
        <w:t xml:space="preserve">принятым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27A95" w:rsidRPr="00FF7EAE">
        <w:rPr>
          <w:rFonts w:ascii="Times New Roman" w:eastAsia="Times New Roman" w:hAnsi="Times New Roman" w:cs="Times New Roman"/>
          <w:sz w:val="24"/>
          <w:szCs w:val="24"/>
        </w:rPr>
        <w:t>члены 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875" w:rsidRPr="00FF7EAE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</w:t>
      </w:r>
      <w:r w:rsidR="00D27A95" w:rsidRPr="00FF7EAE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030CA3" w:rsidRPr="00FF7EAE">
        <w:rPr>
          <w:rFonts w:ascii="Times New Roman" w:eastAsia="Times New Roman" w:hAnsi="Times New Roman" w:cs="Times New Roman"/>
          <w:sz w:val="24"/>
          <w:szCs w:val="24"/>
        </w:rPr>
        <w:t xml:space="preserve"> возвращает такому юридическому лицу или индивидуальному предпринимателю</w:t>
      </w:r>
      <w:r w:rsidR="008B776B" w:rsidRPr="00FF7EAE">
        <w:rPr>
          <w:rFonts w:ascii="Times New Roman" w:eastAsia="Times New Roman" w:hAnsi="Times New Roman" w:cs="Times New Roman"/>
          <w:sz w:val="24"/>
          <w:szCs w:val="24"/>
        </w:rPr>
        <w:t xml:space="preserve"> документы, поданные им с целью вступления в </w:t>
      </w:r>
      <w:r w:rsidR="00D27A95" w:rsidRPr="00FF7EAE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8B776B" w:rsidRPr="00FF7EAE">
        <w:rPr>
          <w:rFonts w:ascii="Times New Roman" w:eastAsia="Times New Roman" w:hAnsi="Times New Roman" w:cs="Times New Roman"/>
          <w:sz w:val="24"/>
          <w:szCs w:val="24"/>
        </w:rPr>
        <w:t xml:space="preserve">, в течение 30 дней со дня истечения установленного срока уплаты указанных в настоящем пункте взносов. Такое юридическое лицо или индивидуальный предприниматель вправе вступить в </w:t>
      </w:r>
      <w:r w:rsidR="00D27A95" w:rsidRPr="00FF7EAE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="008B776B" w:rsidRPr="00FF7EAE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D27A9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D27A9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об отказе в приеме индивидуального предпринимателя или юридического лица в члены </w:t>
      </w:r>
      <w:r w:rsidR="00D27A9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бездействие </w:t>
      </w:r>
      <w:r w:rsidR="00D27A9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при приеме в члены </w:t>
      </w:r>
      <w:r w:rsidR="00D27A95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перечень оснований для отказа в приеме в члены </w:t>
      </w:r>
      <w:r w:rsidR="00944A3D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, установленный настоящим Положением, могут быть обжалованы в арбитражный суд, а также третейский суд, сформированный Национальным объединением саморегулируемых организаций, основанных на</w:t>
      </w:r>
      <w:proofErr w:type="gramEnd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>членстве</w:t>
      </w:r>
      <w:proofErr w:type="gramEnd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лиц, </w:t>
      </w:r>
      <w:r w:rsidR="00F225EA" w:rsidRPr="00FF7EAE">
        <w:rPr>
          <w:rFonts w:ascii="Times New Roman" w:eastAsia="Times New Roman" w:hAnsi="Times New Roman" w:cs="Times New Roman"/>
          <w:sz w:val="24"/>
          <w:szCs w:val="24"/>
        </w:rPr>
        <w:t>выполняющих инженерные изыскания.</w:t>
      </w:r>
    </w:p>
    <w:p w:rsidR="008F79B5" w:rsidRPr="00FF7EAE" w:rsidRDefault="008F79B5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64809642"/>
    </w:p>
    <w:p w:rsidR="004B54DD" w:rsidRPr="00FF7EAE" w:rsidRDefault="00403DE6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EAE">
        <w:rPr>
          <w:rFonts w:ascii="Times New Roman" w:hAnsi="Times New Roman" w:cs="Times New Roman"/>
          <w:b/>
          <w:bCs/>
          <w:sz w:val="24"/>
          <w:szCs w:val="24"/>
        </w:rPr>
        <w:t>6. Требования к членам саморегулируемой организации</w:t>
      </w:r>
      <w:bookmarkEnd w:id="6"/>
    </w:p>
    <w:p w:rsidR="004B54DD" w:rsidRPr="00FF7EAE" w:rsidRDefault="00F66FC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Требованием к минимальной численности </w:t>
      </w:r>
      <w:proofErr w:type="spellStart"/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является наличие по месту основной работы не менее чем двух таких специалистов, что соответствует требованиям, минимально установленным Градостроительным кодексом Российской Федерации. 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Требование к минимальной численности </w:t>
      </w:r>
      <w:proofErr w:type="spellStart"/>
      <w:r w:rsidR="00F960C4" w:rsidRPr="00FF7EAE">
        <w:rPr>
          <w:rFonts w:ascii="Times New Roman" w:eastAsia="Times New Roman" w:hAnsi="Times New Roman" w:cs="Times New Roman"/>
          <w:sz w:val="24"/>
          <w:szCs w:val="24"/>
        </w:rPr>
        <w:t>ГИПов</w:t>
      </w:r>
      <w:proofErr w:type="spellEnd"/>
      <w:r w:rsidR="00F960C4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у члена </w:t>
      </w:r>
      <w:r w:rsidR="006419FE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39AB" w:rsidRPr="00FF7EAE">
        <w:rPr>
          <w:rFonts w:ascii="Times New Roman" w:eastAsia="Times New Roman" w:hAnsi="Times New Roman" w:cs="Times New Roman"/>
          <w:sz w:val="24"/>
          <w:szCs w:val="24"/>
        </w:rPr>
        <w:t>выполняющего инженерные изыскания</w:t>
      </w:r>
      <w:r w:rsidR="00F960C4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особо опасных, технически сложных и уникальных объектов, дифференцируются с учетом технической сложности и потенциальной опасности таких объектов </w:t>
      </w:r>
      <w:r w:rsidR="00113170" w:rsidRPr="00FF7EA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5796F" w:rsidRPr="00FF7EAE">
        <w:rPr>
          <w:rFonts w:ascii="Times New Roman" w:eastAsia="Times New Roman" w:hAnsi="Times New Roman" w:cs="Times New Roman"/>
          <w:sz w:val="24"/>
          <w:szCs w:val="24"/>
        </w:rPr>
        <w:t>установлено Постановлением Правительства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45796F" w:rsidRPr="00FF7EAE">
        <w:rPr>
          <w:rFonts w:ascii="Times New Roman" w:eastAsia="Times New Roman" w:hAnsi="Times New Roman" w:cs="Times New Roman"/>
          <w:sz w:val="24"/>
          <w:szCs w:val="24"/>
        </w:rPr>
        <w:t xml:space="preserve"> №559 от 11 мая 2017 года (</w:t>
      </w:r>
      <w:proofErr w:type="spellStart"/>
      <w:r w:rsidR="0045796F" w:rsidRPr="00FF7EAE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796F" w:rsidRPr="00FF7EA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5796F" w:rsidRPr="00FF7EAE">
        <w:rPr>
          <w:rFonts w:ascii="Times New Roman" w:eastAsia="Times New Roman" w:hAnsi="Times New Roman" w:cs="Times New Roman"/>
          <w:sz w:val="24"/>
          <w:szCs w:val="24"/>
        </w:rPr>
        <w:t>ункт</w:t>
      </w:r>
      <w:proofErr w:type="spellEnd"/>
      <w:r w:rsidR="0045796F" w:rsidRPr="00FF7EAE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45796F" w:rsidRPr="00FF7EA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C1E" w:rsidRPr="00FF7EAE" w:rsidRDefault="00403DE6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7C1E" w:rsidRPr="00FF7EAE">
        <w:rPr>
          <w:rFonts w:ascii="Times New Roman" w:eastAsia="Times New Roman" w:hAnsi="Times New Roman" w:cs="Times New Roman"/>
          <w:sz w:val="24"/>
          <w:szCs w:val="24"/>
        </w:rPr>
        <w:t xml:space="preserve">В квалификационных стандартах </w:t>
      </w:r>
      <w:r w:rsidR="006419FE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F7C1E" w:rsidRPr="00FF7EA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устанавливаются: </w:t>
      </w:r>
    </w:p>
    <w:p w:rsidR="003F7C1E" w:rsidRPr="00FF7EAE" w:rsidRDefault="003F7C1E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.1. т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ребования к членам </w:t>
      </w:r>
      <w:r w:rsidR="006419FE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, предусматривающие квалификационные требования к индивидуальн</w:t>
      </w:r>
      <w:r w:rsidR="00B6526C" w:rsidRPr="00FF7EAE">
        <w:rPr>
          <w:rFonts w:ascii="Times New Roman" w:eastAsia="Times New Roman" w:hAnsi="Times New Roman" w:cs="Times New Roman"/>
          <w:sz w:val="24"/>
          <w:szCs w:val="24"/>
        </w:rPr>
        <w:t>ому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B6526C" w:rsidRPr="00FF7EA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, а также руководител</w:t>
      </w:r>
      <w:r w:rsidR="00B6526C" w:rsidRPr="00FF7EA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юридическ</w:t>
      </w:r>
      <w:r w:rsidR="00B6526C" w:rsidRPr="00FF7EA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B6526C" w:rsidRPr="00FF7E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, самостоятельно организующим </w:t>
      </w:r>
      <w:r w:rsidR="009D65D2" w:rsidRPr="00FF7EAE">
        <w:rPr>
          <w:rFonts w:ascii="Times New Roman" w:eastAsia="Times New Roman" w:hAnsi="Times New Roman" w:cs="Times New Roman"/>
          <w:sz w:val="24"/>
          <w:szCs w:val="24"/>
        </w:rPr>
        <w:t>выполнение инженерных изысканий</w:t>
      </w:r>
      <w:r w:rsidR="00FC3B53"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631D" w:rsidRPr="00FF7EAE" w:rsidRDefault="003F7C1E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.2. требования к членам </w:t>
      </w:r>
      <w:r w:rsidR="006419FE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предусматривающие 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квалификационные требования к иным работникам индивидуального предпринимателя и юридического лица, в том числе, требования к характеристикам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</w:t>
      </w:r>
      <w:r w:rsidR="00EC5AE0" w:rsidRPr="00FF7EAE">
        <w:rPr>
          <w:rFonts w:ascii="Times New Roman" w:eastAsia="Times New Roman" w:hAnsi="Times New Roman" w:cs="Times New Roman"/>
          <w:sz w:val="24"/>
          <w:szCs w:val="24"/>
        </w:rPr>
        <w:t>выполнению инженерных изысканий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C79" w:rsidRPr="00FF7EAE" w:rsidRDefault="00301C79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Квалификация индивидуального предпринимателя, руководителя юридического лица, самостоятельно организующих </w:t>
      </w:r>
      <w:r w:rsidR="00EF7BD9" w:rsidRPr="00FF7EAE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EC5AE0" w:rsidRPr="00FF7EAE">
        <w:rPr>
          <w:rFonts w:ascii="Times New Roman" w:eastAsia="Times New Roman" w:hAnsi="Times New Roman" w:cs="Times New Roman"/>
          <w:sz w:val="24"/>
          <w:szCs w:val="24"/>
        </w:rPr>
        <w:t>инженерных изысканий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а также работников индивидуального предпринимателя и юридического лица, в том числе 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лиц, организующих </w:t>
      </w:r>
      <w:r w:rsidR="0043797B" w:rsidRPr="00FF7EAE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EC5AE0"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инженерных изысканий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D32ECE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должна </w:t>
      </w:r>
      <w:r w:rsidR="006F527A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соответствовать </w:t>
      </w:r>
      <w:r w:rsidR="00A241E6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положениям соответствующих профессиональных стандартов.</w:t>
      </w:r>
    </w:p>
    <w:p w:rsidR="0022534F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534F" w:rsidRPr="00FF7EA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F7C1E" w:rsidRPr="00FF7EAE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221480" w:rsidRPr="00FF7EAE">
        <w:rPr>
          <w:rFonts w:ascii="Times New Roman" w:eastAsia="Times New Roman" w:hAnsi="Times New Roman" w:cs="Times New Roman"/>
          <w:sz w:val="24"/>
          <w:szCs w:val="24"/>
        </w:rPr>
        <w:t>ндартами</w:t>
      </w:r>
      <w:r w:rsidR="003F7C1E"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 процесс</w:t>
      </w:r>
      <w:r w:rsidR="00221480" w:rsidRPr="00FF7EAE">
        <w:rPr>
          <w:rFonts w:ascii="Times New Roman" w:eastAsia="Times New Roman" w:hAnsi="Times New Roman" w:cs="Times New Roman"/>
          <w:sz w:val="24"/>
          <w:szCs w:val="24"/>
        </w:rPr>
        <w:t>ы выполнения работ, утвержденными</w:t>
      </w:r>
      <w:r w:rsidR="003F7C1E"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Национальным объединением саморегулируемых организаций, </w:t>
      </w:r>
      <w:r w:rsidR="00D117F2" w:rsidRPr="00FF7EAE">
        <w:rPr>
          <w:rFonts w:ascii="Times New Roman" w:eastAsia="Times New Roman" w:hAnsi="Times New Roman" w:cs="Times New Roman"/>
          <w:sz w:val="24"/>
          <w:szCs w:val="24"/>
        </w:rPr>
        <w:t>выполняющих инженерные изыскания</w:t>
      </w:r>
      <w:r w:rsidR="003F7C1E" w:rsidRPr="00FF7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534F" w:rsidRPr="00FF7EAE">
        <w:rPr>
          <w:rFonts w:ascii="Times New Roman" w:eastAsia="Times New Roman" w:hAnsi="Times New Roman" w:cs="Times New Roman"/>
          <w:sz w:val="24"/>
          <w:szCs w:val="24"/>
        </w:rPr>
        <w:t>дополнительно могут быть определены соответствующие требования.</w:t>
      </w:r>
      <w:bookmarkStart w:id="7" w:name="_Toc464809643"/>
      <w:bookmarkStart w:id="8" w:name="_Toc464809644"/>
    </w:p>
    <w:p w:rsidR="004A333C" w:rsidRPr="00FF7EAE" w:rsidRDefault="004A333C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Требования к членам Ассоциации, </w:t>
      </w:r>
      <w:r w:rsidR="00D117F2" w:rsidRPr="00FF7EAE">
        <w:rPr>
          <w:rFonts w:ascii="Times New Roman" w:eastAsia="Times New Roman" w:hAnsi="Times New Roman" w:cs="Times New Roman"/>
          <w:sz w:val="24"/>
          <w:szCs w:val="24"/>
        </w:rPr>
        <w:t xml:space="preserve">выполняющим инженерные изыскания </w:t>
      </w:r>
      <w:r w:rsidR="0043797B"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особо опасных, технически сложных и уникальных объектов</w:t>
      </w:r>
      <w:r w:rsidR="00A508CF" w:rsidRPr="00FF7EAE">
        <w:rPr>
          <w:rFonts w:ascii="Times New Roman" w:eastAsia="Times New Roman" w:hAnsi="Times New Roman" w:cs="Times New Roman"/>
          <w:sz w:val="24"/>
          <w:szCs w:val="24"/>
        </w:rPr>
        <w:t xml:space="preserve">, а так же объектов использования атомной энергии, устанавливаются не ниже, чем установлены  постановлением  Правительства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A508CF" w:rsidRPr="00FF7EAE">
        <w:rPr>
          <w:rFonts w:ascii="Times New Roman" w:eastAsia="Times New Roman" w:hAnsi="Times New Roman" w:cs="Times New Roman"/>
          <w:sz w:val="24"/>
          <w:szCs w:val="24"/>
        </w:rPr>
        <w:t xml:space="preserve"> от 11 мая 2017 года №559.</w:t>
      </w:r>
    </w:p>
    <w:p w:rsidR="002305B8" w:rsidRPr="00FF7EAE" w:rsidRDefault="00A508CF" w:rsidP="00FF7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hAnsi="Times New Roman" w:cs="Times New Roman"/>
          <w:sz w:val="24"/>
          <w:szCs w:val="24"/>
        </w:rPr>
        <w:t>6</w:t>
      </w:r>
      <w:r w:rsidRPr="00FF7EAE">
        <w:rPr>
          <w:rFonts w:ascii="Times New Roman" w:hAnsi="Times New Roman" w:cs="Times New Roman"/>
          <w:sz w:val="24"/>
          <w:szCs w:val="24"/>
        </w:rPr>
        <w:t>.1.</w:t>
      </w:r>
      <w:r w:rsidR="00A17B90" w:rsidRPr="00FF7EAE">
        <w:rPr>
          <w:rFonts w:ascii="Times New Roman" w:hAnsi="Times New Roman" w:cs="Times New Roman"/>
          <w:sz w:val="24"/>
          <w:szCs w:val="24"/>
        </w:rPr>
        <w:t xml:space="preserve"> </w:t>
      </w:r>
      <w:r w:rsidR="002305B8" w:rsidRPr="00FF7EAE">
        <w:rPr>
          <w:rFonts w:ascii="Times New Roman" w:hAnsi="Times New Roman" w:cs="Times New Roman"/>
          <w:sz w:val="24"/>
          <w:szCs w:val="24"/>
        </w:rPr>
        <w:t xml:space="preserve">Минимальным требованием к члену саморегулируемой организации, </w:t>
      </w:r>
      <w:r w:rsidR="000737F1" w:rsidRPr="00FF7EAE">
        <w:rPr>
          <w:rFonts w:ascii="Times New Roman" w:hAnsi="Times New Roman" w:cs="Times New Roman"/>
          <w:sz w:val="24"/>
          <w:szCs w:val="24"/>
        </w:rPr>
        <w:t>выполняющему инженерные изыскания</w:t>
      </w:r>
      <w:r w:rsidR="002305B8" w:rsidRPr="00FF7EAE">
        <w:rPr>
          <w:rFonts w:ascii="Times New Roman" w:hAnsi="Times New Roman" w:cs="Times New Roman"/>
          <w:sz w:val="24"/>
          <w:szCs w:val="24"/>
        </w:rPr>
        <w:t xml:space="preserve">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A17B90" w:rsidRPr="00FF7EAE" w:rsidRDefault="00A17B90" w:rsidP="00FF7E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hAnsi="Times New Roman" w:cs="Times New Roman"/>
          <w:sz w:val="24"/>
          <w:szCs w:val="24"/>
        </w:rPr>
        <w:t>6</w:t>
      </w:r>
      <w:r w:rsidRPr="00FF7EAE">
        <w:rPr>
          <w:rFonts w:ascii="Times New Roman" w:hAnsi="Times New Roman" w:cs="Times New Roman"/>
          <w:sz w:val="24"/>
          <w:szCs w:val="24"/>
        </w:rPr>
        <w:t xml:space="preserve">.2 Минимальными требованиями к члену Ассоциации, </w:t>
      </w:r>
      <w:r w:rsidR="000737F1" w:rsidRPr="00FF7EAE">
        <w:rPr>
          <w:rFonts w:ascii="Times New Roman" w:hAnsi="Times New Roman" w:cs="Times New Roman"/>
          <w:sz w:val="24"/>
          <w:szCs w:val="24"/>
        </w:rPr>
        <w:t xml:space="preserve">выполняющему инженерные изыскания </w:t>
      </w:r>
      <w:r w:rsidR="0092713F" w:rsidRPr="00FF7EAE">
        <w:rPr>
          <w:rFonts w:ascii="Times New Roman" w:hAnsi="Times New Roman" w:cs="Times New Roman"/>
          <w:sz w:val="24"/>
          <w:szCs w:val="24"/>
        </w:rPr>
        <w:t>для подготовки проектной документации, строительства и реконструкции особо опасных, технически</w:t>
      </w:r>
      <w:r w:rsidR="00B007BE" w:rsidRPr="00FF7EAE">
        <w:rPr>
          <w:rFonts w:ascii="Times New Roman" w:hAnsi="Times New Roman" w:cs="Times New Roman"/>
          <w:sz w:val="24"/>
          <w:szCs w:val="24"/>
        </w:rPr>
        <w:t xml:space="preserve"> </w:t>
      </w:r>
      <w:r w:rsidR="0092713F" w:rsidRPr="00FF7EAE">
        <w:rPr>
          <w:rFonts w:ascii="Times New Roman" w:hAnsi="Times New Roman" w:cs="Times New Roman"/>
          <w:sz w:val="24"/>
          <w:szCs w:val="24"/>
        </w:rPr>
        <w:t>сложных и уникальных объектов, за исключением объектов использования атомной энергии</w:t>
      </w:r>
      <w:r w:rsidRPr="00FF7EAE">
        <w:rPr>
          <w:rFonts w:ascii="Times New Roman" w:hAnsi="Times New Roman" w:cs="Times New Roman"/>
          <w:sz w:val="24"/>
          <w:szCs w:val="24"/>
        </w:rPr>
        <w:t>, в отношении кадрового состава являются:</w:t>
      </w:r>
    </w:p>
    <w:p w:rsidR="00BB6409" w:rsidRPr="00FF7EAE" w:rsidRDefault="00BB6409" w:rsidP="00FF7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hAnsi="Times New Roman" w:cs="Times New Roman"/>
          <w:sz w:val="24"/>
          <w:szCs w:val="24"/>
        </w:rPr>
        <w:t xml:space="preserve">а) наличие у члена </w:t>
      </w:r>
      <w:r w:rsidR="003D7680" w:rsidRPr="00FF7EAE">
        <w:rPr>
          <w:rFonts w:ascii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hAnsi="Times New Roman" w:cs="Times New Roman"/>
          <w:sz w:val="24"/>
          <w:szCs w:val="24"/>
        </w:rPr>
        <w:t xml:space="preserve"> в штате по месту основной работы:</w:t>
      </w:r>
    </w:p>
    <w:p w:rsidR="00BB6409" w:rsidRPr="00FF7EAE" w:rsidRDefault="00BB6409" w:rsidP="00FF7E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FF7EAE">
        <w:rPr>
          <w:rFonts w:ascii="Times New Roman" w:hAnsi="Times New Roman" w:cs="Times New Roman"/>
          <w:sz w:val="24"/>
          <w:szCs w:val="24"/>
        </w:rP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</w:t>
      </w:r>
      <w:proofErr w:type="gramEnd"/>
      <w:r w:rsidRPr="00FF7EAE">
        <w:rPr>
          <w:rFonts w:ascii="Times New Roman" w:hAnsi="Times New Roman" w:cs="Times New Roman"/>
          <w:sz w:val="24"/>
          <w:szCs w:val="24"/>
        </w:rPr>
        <w:t xml:space="preserve"> в области инженерных изысканий и архитектурно-строительного проектирования;</w:t>
      </w:r>
    </w:p>
    <w:p w:rsidR="00BB6409" w:rsidRPr="00FF7EAE" w:rsidRDefault="00BB6409" w:rsidP="00FF7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hAnsi="Times New Roman" w:cs="Times New Roman"/>
          <w:sz w:val="24"/>
          <w:szCs w:val="24"/>
        </w:rPr>
        <w:t xml:space="preserve">не менее 3 специалистов технических, и (или) </w:t>
      </w:r>
      <w:proofErr w:type="spellStart"/>
      <w:r w:rsidRPr="00FF7EAE">
        <w:rPr>
          <w:rFonts w:ascii="Times New Roman" w:hAnsi="Times New Roman" w:cs="Times New Roman"/>
          <w:sz w:val="24"/>
          <w:szCs w:val="24"/>
        </w:rPr>
        <w:t>энергомеханических</w:t>
      </w:r>
      <w:proofErr w:type="spellEnd"/>
      <w:r w:rsidRPr="00FF7EAE">
        <w:rPr>
          <w:rFonts w:ascii="Times New Roman" w:hAnsi="Times New Roman" w:cs="Times New Roman"/>
          <w:sz w:val="24"/>
          <w:szCs w:val="24"/>
        </w:rPr>
        <w:t xml:space="preserve">, и (или) контрольных, и (или) других технических служб и подразделений, имеющих высшее </w:t>
      </w:r>
      <w:r w:rsidRPr="00FF7EAE">
        <w:rPr>
          <w:rFonts w:ascii="Times New Roman" w:hAnsi="Times New Roman" w:cs="Times New Roman"/>
          <w:sz w:val="24"/>
          <w:szCs w:val="24"/>
        </w:rPr>
        <w:lastRenderedPageBreak/>
        <w:t>профессиональное образование соответствующего профиля и стаж работы в области инженерных изысканий не менее 5 лет;</w:t>
      </w:r>
    </w:p>
    <w:p w:rsidR="00BB6409" w:rsidRPr="00FF7EAE" w:rsidRDefault="00BB6409" w:rsidP="00FF7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hAnsi="Times New Roman" w:cs="Times New Roman"/>
          <w:sz w:val="24"/>
          <w:szCs w:val="24"/>
        </w:rP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BB6409" w:rsidRPr="00FF7EAE" w:rsidRDefault="00BB6409" w:rsidP="00FF7EA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hAnsi="Times New Roman" w:cs="Times New Roman"/>
          <w:sz w:val="24"/>
          <w:szCs w:val="24"/>
        </w:rP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1D25E6" w:rsidRPr="00FF7EAE" w:rsidRDefault="001D25E6" w:rsidP="00FF7EA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FF7EAE">
        <w:rPr>
          <w:rFonts w:ascii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hAnsi="Times New Roman" w:cs="Times New Roman"/>
          <w:sz w:val="24"/>
          <w:szCs w:val="24"/>
        </w:rPr>
        <w:t>6</w:t>
      </w:r>
      <w:r w:rsidRPr="00FF7EAE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FF7EAE">
        <w:rPr>
          <w:rFonts w:ascii="Times New Roman" w:hAnsi="Times New Roman" w:cs="Times New Roman"/>
          <w:sz w:val="24"/>
          <w:szCs w:val="24"/>
        </w:rPr>
        <w:t>Минимальным требованием к члену Ассоциации,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</w:t>
      </w:r>
      <w:proofErr w:type="gramEnd"/>
      <w:r w:rsidRPr="00FF7EAE">
        <w:rPr>
          <w:rFonts w:ascii="Times New Roman" w:hAnsi="Times New Roman" w:cs="Times New Roman"/>
          <w:sz w:val="24"/>
          <w:szCs w:val="24"/>
        </w:rPr>
        <w:t xml:space="preserve"> лицензированного программного обеспечения. </w:t>
      </w:r>
      <w:proofErr w:type="gramStart"/>
      <w:r w:rsidRPr="00FF7EAE">
        <w:rPr>
          <w:rFonts w:ascii="Times New Roman" w:hAnsi="Times New Roman" w:cs="Times New Roman"/>
          <w:sz w:val="24"/>
          <w:szCs w:val="24"/>
        </w:rPr>
        <w:t>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</w:t>
      </w:r>
      <w:r w:rsidR="00602EB5" w:rsidRPr="00FF7EAE">
        <w:rPr>
          <w:rFonts w:ascii="Times New Roman" w:hAnsi="Times New Roman" w:cs="Times New Roman"/>
          <w:sz w:val="24"/>
          <w:szCs w:val="24"/>
        </w:rPr>
        <w:t>в использования атомной энергии</w:t>
      </w:r>
      <w:r w:rsidR="007C4ED1" w:rsidRPr="00FF7EAE">
        <w:rPr>
          <w:rFonts w:ascii="Times New Roman" w:hAnsi="Times New Roman" w:cs="Times New Roman"/>
          <w:sz w:val="24"/>
          <w:szCs w:val="24"/>
        </w:rPr>
        <w:t>,</w:t>
      </w:r>
      <w:r w:rsidR="00C97B23" w:rsidRPr="00FF7EAE">
        <w:rPr>
          <w:rFonts w:ascii="Times New Roman" w:hAnsi="Times New Roman" w:cs="Times New Roman"/>
          <w:sz w:val="24"/>
          <w:szCs w:val="24"/>
        </w:rPr>
        <w:t xml:space="preserve"> должны соответствовать минимальному необходимому составу и количеству имущества для осуществления работ на каждом конкретном объекте, исходя из специфики объекта и выполняемых работ</w:t>
      </w:r>
      <w:r w:rsidR="00422A80" w:rsidRPr="00FF7EAE">
        <w:rPr>
          <w:rFonts w:ascii="Times New Roman" w:hAnsi="Times New Roman" w:cs="Times New Roman"/>
          <w:sz w:val="24"/>
          <w:szCs w:val="24"/>
        </w:rPr>
        <w:t>.</w:t>
      </w:r>
      <w:r w:rsidRPr="00FF7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25E6" w:rsidRPr="00FF7EAE" w:rsidRDefault="001D25E6" w:rsidP="00FF7E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6.</w:t>
      </w:r>
      <w:r w:rsidR="007C4ED1" w:rsidRPr="00FF7EA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</w:t>
      </w:r>
      <w:r w:rsidRPr="00FF7EA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.4. </w:t>
      </w:r>
      <w:r w:rsidRPr="00FF7EAE">
        <w:rPr>
          <w:rFonts w:ascii="Times New Roman" w:hAnsi="Times New Roman" w:cs="Times New Roman"/>
          <w:sz w:val="24"/>
          <w:szCs w:val="24"/>
        </w:rPr>
        <w:t xml:space="preserve">Минимальным требованием к члену Ассоциации,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FF7EAE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FF7EAE">
        <w:rPr>
          <w:rFonts w:ascii="Times New Roman" w:hAnsi="Times New Roman" w:cs="Times New Roman"/>
          <w:sz w:val="24"/>
          <w:szCs w:val="24"/>
        </w:rP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C97B23" w:rsidRPr="00FF7EAE" w:rsidRDefault="00C97B23" w:rsidP="00FF7E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FF7EA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F7EAE">
        <w:rPr>
          <w:rFonts w:ascii="Times New Roman" w:hAnsi="Times New Roman" w:cs="Times New Roman"/>
          <w:sz w:val="24"/>
          <w:szCs w:val="24"/>
        </w:rPr>
        <w:t xml:space="preserve"> 1 сентября 2023 года специалисты члена Ассоциации, сведения о которых включены в национальный реестр специалистов в области инжен</w:t>
      </w:r>
      <w:r w:rsidR="007C4ED1" w:rsidRPr="00FF7EAE">
        <w:rPr>
          <w:rFonts w:ascii="Times New Roman" w:hAnsi="Times New Roman" w:cs="Times New Roman"/>
          <w:sz w:val="24"/>
          <w:szCs w:val="24"/>
        </w:rPr>
        <w:t>ерных изысканий и архитектурно-</w:t>
      </w:r>
      <w:r w:rsidRPr="00FF7EAE">
        <w:rPr>
          <w:rFonts w:ascii="Times New Roman" w:hAnsi="Times New Roman" w:cs="Times New Roman"/>
          <w:sz w:val="24"/>
          <w:szCs w:val="24"/>
        </w:rPr>
        <w:t>строительного проектирования</w:t>
      </w:r>
      <w:r w:rsidR="007C4ED1" w:rsidRPr="00FF7EAE">
        <w:rPr>
          <w:rFonts w:ascii="Times New Roman" w:hAnsi="Times New Roman" w:cs="Times New Roman"/>
          <w:sz w:val="24"/>
          <w:szCs w:val="24"/>
        </w:rPr>
        <w:t>,</w:t>
      </w:r>
      <w:r w:rsidRPr="00FF7EAE">
        <w:rPr>
          <w:rFonts w:ascii="Times New Roman" w:hAnsi="Times New Roman" w:cs="Times New Roman"/>
          <w:sz w:val="24"/>
          <w:szCs w:val="24"/>
        </w:rPr>
        <w:t xml:space="preserve"> должны не реже чем раз в пять лет проходить независимую оценку квалификации по квалификации Главный инженер проекта (Специалист по организации инженерных изысканий  (7 уровень квалификации)).</w:t>
      </w:r>
    </w:p>
    <w:p w:rsidR="00C97B23" w:rsidRPr="00FF7EAE" w:rsidRDefault="00C97B23" w:rsidP="00FF7E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hAnsi="Times New Roman" w:cs="Times New Roman"/>
          <w:sz w:val="24"/>
          <w:szCs w:val="24"/>
        </w:rPr>
        <w:t>7</w:t>
      </w:r>
      <w:r w:rsidRPr="00FF7EAE">
        <w:rPr>
          <w:rFonts w:ascii="Times New Roman" w:hAnsi="Times New Roman" w:cs="Times New Roman"/>
          <w:sz w:val="24"/>
          <w:szCs w:val="24"/>
        </w:rPr>
        <w:t>.1 Подтверждением исполнения требований</w:t>
      </w:r>
      <w:r w:rsidR="007C4ED1" w:rsidRPr="00FF7EAE">
        <w:rPr>
          <w:rFonts w:ascii="Times New Roman" w:hAnsi="Times New Roman" w:cs="Times New Roman"/>
          <w:sz w:val="24"/>
          <w:szCs w:val="24"/>
        </w:rPr>
        <w:t>,</w:t>
      </w:r>
      <w:r w:rsidRPr="00FF7EAE">
        <w:rPr>
          <w:rFonts w:ascii="Times New Roman" w:hAnsi="Times New Roman" w:cs="Times New Roman"/>
          <w:sz w:val="24"/>
          <w:szCs w:val="24"/>
        </w:rPr>
        <w:t xml:space="preserve">  указанных </w:t>
      </w:r>
      <w:proofErr w:type="gramStart"/>
      <w:r w:rsidRPr="00FF7EAE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FF7EAE">
        <w:rPr>
          <w:rFonts w:ascii="Times New Roman" w:hAnsi="Times New Roman" w:cs="Times New Roman"/>
          <w:sz w:val="24"/>
          <w:szCs w:val="24"/>
        </w:rPr>
        <w:t xml:space="preserve"> 6.</w:t>
      </w:r>
      <w:r w:rsidR="007C4ED1" w:rsidRPr="00FF7EAE">
        <w:rPr>
          <w:rFonts w:ascii="Times New Roman" w:hAnsi="Times New Roman" w:cs="Times New Roman"/>
          <w:sz w:val="24"/>
          <w:szCs w:val="24"/>
        </w:rPr>
        <w:t>7,</w:t>
      </w:r>
      <w:r w:rsidRPr="00FF7EAE">
        <w:rPr>
          <w:rFonts w:ascii="Times New Roman" w:hAnsi="Times New Roman" w:cs="Times New Roman"/>
          <w:sz w:val="24"/>
          <w:szCs w:val="24"/>
        </w:rPr>
        <w:t xml:space="preserve"> является представлен</w:t>
      </w:r>
      <w:r w:rsidR="007C4ED1" w:rsidRPr="00FF7EAE">
        <w:rPr>
          <w:rFonts w:ascii="Times New Roman" w:hAnsi="Times New Roman" w:cs="Times New Roman"/>
          <w:sz w:val="24"/>
          <w:szCs w:val="24"/>
        </w:rPr>
        <w:t>и</w:t>
      </w:r>
      <w:r w:rsidRPr="00FF7EAE">
        <w:rPr>
          <w:rFonts w:ascii="Times New Roman" w:hAnsi="Times New Roman" w:cs="Times New Roman"/>
          <w:sz w:val="24"/>
          <w:szCs w:val="24"/>
        </w:rPr>
        <w:t>е в Ассоциацию копии свидетельств о квалификации, выданны</w:t>
      </w:r>
      <w:r w:rsidR="007C4ED1" w:rsidRPr="00FF7EAE">
        <w:rPr>
          <w:rFonts w:ascii="Times New Roman" w:hAnsi="Times New Roman" w:cs="Times New Roman"/>
          <w:sz w:val="24"/>
          <w:szCs w:val="24"/>
        </w:rPr>
        <w:t>х</w:t>
      </w:r>
      <w:r w:rsidRPr="00FF7EAE">
        <w:rPr>
          <w:rFonts w:ascii="Times New Roman" w:hAnsi="Times New Roman" w:cs="Times New Roman"/>
          <w:sz w:val="24"/>
          <w:szCs w:val="24"/>
        </w:rPr>
        <w:t xml:space="preserve"> специалистам члена Ассоциации  центрами оценки квалификац</w:t>
      </w:r>
      <w:r w:rsidR="007C4ED1" w:rsidRPr="00FF7EAE">
        <w:rPr>
          <w:rFonts w:ascii="Times New Roman" w:hAnsi="Times New Roman" w:cs="Times New Roman"/>
          <w:sz w:val="24"/>
          <w:szCs w:val="24"/>
        </w:rPr>
        <w:t>ии, наделенными С</w:t>
      </w:r>
      <w:r w:rsidRPr="00FF7EAE">
        <w:rPr>
          <w:rFonts w:ascii="Times New Roman" w:hAnsi="Times New Roman" w:cs="Times New Roman"/>
          <w:sz w:val="24"/>
          <w:szCs w:val="24"/>
        </w:rPr>
        <w:t>оветом по профессиональным квалификаци</w:t>
      </w:r>
      <w:r w:rsidR="007C4ED1" w:rsidRPr="00FF7EAE">
        <w:rPr>
          <w:rFonts w:ascii="Times New Roman" w:hAnsi="Times New Roman" w:cs="Times New Roman"/>
          <w:sz w:val="24"/>
          <w:szCs w:val="24"/>
        </w:rPr>
        <w:t>ям</w:t>
      </w:r>
      <w:r w:rsidRPr="00FF7EAE"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 </w:t>
      </w:r>
    </w:p>
    <w:p w:rsidR="00A17B90" w:rsidRPr="00FF7EAE" w:rsidRDefault="00C97B23" w:rsidP="00FF7E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FF7EAE">
        <w:rPr>
          <w:rFonts w:ascii="Times New Roman" w:hAnsi="Times New Roman" w:cs="Times New Roman"/>
          <w:sz w:val="24"/>
          <w:szCs w:val="24"/>
        </w:rPr>
        <w:t>6.</w:t>
      </w:r>
      <w:r w:rsidR="007C4ED1" w:rsidRPr="00FF7EAE">
        <w:rPr>
          <w:rFonts w:ascii="Times New Roman" w:hAnsi="Times New Roman" w:cs="Times New Roman"/>
          <w:sz w:val="24"/>
          <w:szCs w:val="24"/>
        </w:rPr>
        <w:t>7</w:t>
      </w:r>
      <w:r w:rsidRPr="00FF7EAE">
        <w:rPr>
          <w:rFonts w:ascii="Times New Roman" w:hAnsi="Times New Roman" w:cs="Times New Roman"/>
          <w:sz w:val="24"/>
          <w:szCs w:val="24"/>
        </w:rPr>
        <w:t>.2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мероприятиях, при внеплановых контрольных мероприятиях на основании обращений, жалоб на действия/бездействие членов Ассоциации, в случае</w:t>
      </w:r>
      <w:r w:rsidR="007C4ED1" w:rsidRPr="00FF7EAE">
        <w:rPr>
          <w:rFonts w:ascii="Times New Roman" w:hAnsi="Times New Roman" w:cs="Times New Roman"/>
          <w:sz w:val="24"/>
          <w:szCs w:val="24"/>
        </w:rPr>
        <w:t>,</w:t>
      </w:r>
      <w:r w:rsidRPr="00FF7EAE">
        <w:rPr>
          <w:rFonts w:ascii="Times New Roman" w:hAnsi="Times New Roman" w:cs="Times New Roman"/>
          <w:sz w:val="24"/>
          <w:szCs w:val="24"/>
        </w:rPr>
        <w:t xml:space="preserve"> если предметом проверки является соблюдение требований</w:t>
      </w:r>
      <w:r w:rsidR="007C4ED1" w:rsidRPr="00FF7EAE">
        <w:rPr>
          <w:rFonts w:ascii="Times New Roman" w:hAnsi="Times New Roman" w:cs="Times New Roman"/>
          <w:sz w:val="24"/>
          <w:szCs w:val="24"/>
        </w:rPr>
        <w:t>,</w:t>
      </w:r>
      <w:r w:rsidRPr="00FF7EAE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7C4ED1" w:rsidRPr="00FF7EAE">
        <w:rPr>
          <w:rFonts w:ascii="Times New Roman" w:hAnsi="Times New Roman" w:cs="Times New Roman"/>
          <w:sz w:val="24"/>
          <w:szCs w:val="24"/>
        </w:rPr>
        <w:t>п.</w:t>
      </w:r>
      <w:r w:rsidRPr="00FF7EAE">
        <w:rPr>
          <w:rFonts w:ascii="Times New Roman" w:hAnsi="Times New Roman" w:cs="Times New Roman"/>
          <w:sz w:val="24"/>
          <w:szCs w:val="24"/>
        </w:rPr>
        <w:t xml:space="preserve"> 6.</w:t>
      </w:r>
      <w:r w:rsidR="007C4ED1" w:rsidRPr="00FF7EAE">
        <w:rPr>
          <w:rFonts w:ascii="Times New Roman" w:hAnsi="Times New Roman" w:cs="Times New Roman"/>
          <w:sz w:val="24"/>
          <w:szCs w:val="24"/>
        </w:rPr>
        <w:t>1</w:t>
      </w:r>
      <w:r w:rsidRPr="00FF7EAE">
        <w:rPr>
          <w:rFonts w:ascii="Times New Roman" w:hAnsi="Times New Roman" w:cs="Times New Roman"/>
          <w:sz w:val="24"/>
          <w:szCs w:val="24"/>
        </w:rPr>
        <w:t>, 6.</w:t>
      </w:r>
      <w:r w:rsidR="007C4ED1" w:rsidRPr="00FF7EAE">
        <w:rPr>
          <w:rFonts w:ascii="Times New Roman" w:hAnsi="Times New Roman" w:cs="Times New Roman"/>
          <w:sz w:val="24"/>
          <w:szCs w:val="24"/>
        </w:rPr>
        <w:t>2, 6.7</w:t>
      </w:r>
      <w:r w:rsidRPr="00FF7EAE">
        <w:rPr>
          <w:rFonts w:ascii="Times New Roman" w:hAnsi="Times New Roman" w:cs="Times New Roman"/>
          <w:sz w:val="24"/>
          <w:szCs w:val="24"/>
        </w:rPr>
        <w:t xml:space="preserve"> настоящего положения, а так же при внеплановой проверке устранения ранее выявленных нарушений, в случае, если ранее были</w:t>
      </w:r>
      <w:proofErr w:type="gramEnd"/>
      <w:r w:rsidRPr="00FF7EAE">
        <w:rPr>
          <w:rFonts w:ascii="Times New Roman" w:hAnsi="Times New Roman" w:cs="Times New Roman"/>
          <w:sz w:val="24"/>
          <w:szCs w:val="24"/>
        </w:rPr>
        <w:t xml:space="preserve"> выявлены нарушения требований указанных в </w:t>
      </w:r>
      <w:r w:rsidR="007C4ED1" w:rsidRPr="00FF7EAE">
        <w:rPr>
          <w:rFonts w:ascii="Times New Roman" w:hAnsi="Times New Roman" w:cs="Times New Roman"/>
          <w:sz w:val="24"/>
          <w:szCs w:val="24"/>
        </w:rPr>
        <w:t xml:space="preserve">п. 6.1, 6.2, 6.7 </w:t>
      </w:r>
      <w:r w:rsidRPr="00FF7EAE">
        <w:rPr>
          <w:rFonts w:ascii="Times New Roman" w:hAnsi="Times New Roman" w:cs="Times New Roman"/>
          <w:sz w:val="24"/>
          <w:szCs w:val="24"/>
        </w:rPr>
        <w:t>настоящего положения.  К членам Ассоциации не применяются меры дисциплинарного воздействия за не исполнени</w:t>
      </w:r>
      <w:r w:rsidR="007C4ED1" w:rsidRPr="00FF7EAE">
        <w:rPr>
          <w:rFonts w:ascii="Times New Roman" w:hAnsi="Times New Roman" w:cs="Times New Roman"/>
          <w:sz w:val="24"/>
          <w:szCs w:val="24"/>
        </w:rPr>
        <w:t>е</w:t>
      </w:r>
      <w:r w:rsidRPr="00FF7EAE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7C4ED1" w:rsidRPr="00FF7EAE">
        <w:rPr>
          <w:rFonts w:ascii="Times New Roman" w:hAnsi="Times New Roman" w:cs="Times New Roman"/>
          <w:sz w:val="24"/>
          <w:szCs w:val="24"/>
        </w:rPr>
        <w:t>,</w:t>
      </w:r>
      <w:r w:rsidRPr="00FF7EAE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r w:rsidR="007C4ED1" w:rsidRPr="00FF7EAE">
        <w:rPr>
          <w:rFonts w:ascii="Times New Roman" w:hAnsi="Times New Roman" w:cs="Times New Roman"/>
          <w:sz w:val="24"/>
          <w:szCs w:val="24"/>
        </w:rPr>
        <w:t>п.</w:t>
      </w:r>
      <w:r w:rsidRPr="00FF7EAE">
        <w:rPr>
          <w:rFonts w:ascii="Times New Roman" w:hAnsi="Times New Roman" w:cs="Times New Roman"/>
          <w:sz w:val="24"/>
          <w:szCs w:val="24"/>
        </w:rPr>
        <w:t xml:space="preserve"> 6.</w:t>
      </w:r>
      <w:r w:rsidR="007C4ED1" w:rsidRPr="00FF7EAE">
        <w:rPr>
          <w:rFonts w:ascii="Times New Roman" w:hAnsi="Times New Roman" w:cs="Times New Roman"/>
          <w:sz w:val="24"/>
          <w:szCs w:val="24"/>
        </w:rPr>
        <w:t>7</w:t>
      </w:r>
      <w:r w:rsidRPr="00FF7EAE">
        <w:rPr>
          <w:rFonts w:ascii="Times New Roman" w:hAnsi="Times New Roman" w:cs="Times New Roman"/>
          <w:sz w:val="24"/>
          <w:szCs w:val="24"/>
        </w:rPr>
        <w:t xml:space="preserve">  настоящего Положения</w:t>
      </w:r>
      <w:r w:rsidR="007C4ED1" w:rsidRPr="00FF7EAE">
        <w:rPr>
          <w:rFonts w:ascii="Times New Roman" w:hAnsi="Times New Roman" w:cs="Times New Roman"/>
          <w:sz w:val="24"/>
          <w:szCs w:val="24"/>
        </w:rPr>
        <w:t>,</w:t>
      </w:r>
      <w:r w:rsidRPr="00FF7EAE">
        <w:rPr>
          <w:rFonts w:ascii="Times New Roman" w:hAnsi="Times New Roman" w:cs="Times New Roman"/>
          <w:sz w:val="24"/>
          <w:szCs w:val="24"/>
        </w:rPr>
        <w:t xml:space="preserve"> в случае, если специалисты члена Ассоциации не подлежат исключению из национального реестр специалистов в соответствии с требованиями приказа </w:t>
      </w:r>
      <w:r w:rsidR="007C4ED1" w:rsidRPr="00FF7EAE">
        <w:rPr>
          <w:rFonts w:ascii="Times New Roman" w:hAnsi="Times New Roman" w:cs="Times New Roman"/>
          <w:sz w:val="24"/>
          <w:szCs w:val="24"/>
        </w:rPr>
        <w:t>Минстрой</w:t>
      </w:r>
      <w:r w:rsidRPr="00FF7EAE">
        <w:rPr>
          <w:rFonts w:ascii="Times New Roman" w:hAnsi="Times New Roman" w:cs="Times New Roman"/>
          <w:sz w:val="24"/>
          <w:szCs w:val="24"/>
        </w:rPr>
        <w:t xml:space="preserve"> РФ №286/</w:t>
      </w:r>
      <w:proofErr w:type="spellStart"/>
      <w:proofErr w:type="gramStart"/>
      <w:r w:rsidRPr="00FF7EAE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F7EAE">
        <w:rPr>
          <w:rFonts w:ascii="Times New Roman" w:hAnsi="Times New Roman" w:cs="Times New Roman"/>
          <w:sz w:val="24"/>
          <w:szCs w:val="24"/>
        </w:rPr>
        <w:t xml:space="preserve"> от 15 апреля 2022 года, а так же в случае</w:t>
      </w:r>
      <w:r w:rsidR="007C4ED1" w:rsidRPr="00FF7EAE">
        <w:rPr>
          <w:rFonts w:ascii="Times New Roman" w:hAnsi="Times New Roman" w:cs="Times New Roman"/>
          <w:sz w:val="24"/>
          <w:szCs w:val="24"/>
        </w:rPr>
        <w:t>,</w:t>
      </w:r>
      <w:r w:rsidRPr="00FF7EAE">
        <w:rPr>
          <w:rFonts w:ascii="Times New Roman" w:hAnsi="Times New Roman" w:cs="Times New Roman"/>
          <w:sz w:val="24"/>
          <w:szCs w:val="24"/>
        </w:rPr>
        <w:t xml:space="preserve"> если специалисты члена Ассоциации имеют право на отсрочку по прохождению независимой оценки квалификации в соответствии с приказами </w:t>
      </w:r>
      <w:r w:rsidR="007C4ED1" w:rsidRPr="00FF7EAE">
        <w:rPr>
          <w:rFonts w:ascii="Times New Roman" w:hAnsi="Times New Roman" w:cs="Times New Roman"/>
          <w:sz w:val="24"/>
          <w:szCs w:val="24"/>
        </w:rPr>
        <w:t>Минстрой РФ</w:t>
      </w:r>
      <w:r w:rsidRPr="00FF7EAE">
        <w:rPr>
          <w:rFonts w:ascii="Times New Roman" w:hAnsi="Times New Roman" w:cs="Times New Roman"/>
          <w:sz w:val="24"/>
          <w:szCs w:val="24"/>
        </w:rPr>
        <w:t>, постановлениями Правительства РФ, Федеральными законами РФ.</w:t>
      </w:r>
    </w:p>
    <w:p w:rsidR="0022534F" w:rsidRPr="00FF7EAE" w:rsidRDefault="00C97B23" w:rsidP="00FF7EAE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EAE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 w:rsidR="0022534F" w:rsidRPr="00FF7EAE">
        <w:rPr>
          <w:rFonts w:ascii="Times New Roman" w:hAnsi="Times New Roman" w:cs="Times New Roman"/>
          <w:b/>
          <w:bCs/>
          <w:sz w:val="24"/>
          <w:szCs w:val="24"/>
        </w:rPr>
        <w:t xml:space="preserve">7. Размеры, порядок расчета и </w:t>
      </w:r>
      <w:r w:rsidR="0022534F" w:rsidRPr="00FF7EAE">
        <w:rPr>
          <w:rFonts w:ascii="Times New Roman" w:hAnsi="Times New Roman" w:cs="Times New Roman"/>
          <w:b/>
          <w:bCs/>
          <w:sz w:val="24"/>
          <w:szCs w:val="24"/>
        </w:rPr>
        <w:br/>
        <w:t>уплаты членских и иных целевых взносов</w:t>
      </w:r>
      <w:bookmarkEnd w:id="7"/>
    </w:p>
    <w:p w:rsidR="0022534F" w:rsidRPr="00FF7EAE" w:rsidRDefault="0022534F" w:rsidP="00FF7E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34F" w:rsidRPr="00FF7EAE" w:rsidRDefault="0022534F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7.1. В Ассоциации установлены следующие взносы: </w:t>
      </w:r>
    </w:p>
    <w:p w:rsidR="0022534F" w:rsidRPr="00FF7EAE" w:rsidRDefault="0022534F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7.1.1.  Регулярный членский взнос (далее – членский взнос) -  обязательный регулярный целевой денежный взнос члена Ассоциации. </w:t>
      </w:r>
    </w:p>
    <w:p w:rsidR="0022534F" w:rsidRPr="00FF7EAE" w:rsidRDefault="0022534F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7.1.2. Целевой взнос – дополнительный имущественный взнос, устанавливаемый Общим собранием членов </w:t>
      </w:r>
      <w:r w:rsidR="00457472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постоянной или единовременной основе.</w:t>
      </w:r>
    </w:p>
    <w:p w:rsidR="001B67F8" w:rsidRPr="00FF7EAE" w:rsidRDefault="001B67F8" w:rsidP="00FF7EAE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7.1.3. Вступительный взнос – единовременный взнос, оплачиваемый членом Ассоциации при вступлении.</w:t>
      </w:r>
    </w:p>
    <w:p w:rsidR="0022534F" w:rsidRPr="00FF7EAE" w:rsidRDefault="0022534F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7.2.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Взносы, уплачиваемые в Ассоциацию, используются на обеспечение деятельности Ассоциации по достижению уставных целей и реализации уставных задач и функций Ассоциации.</w:t>
      </w:r>
    </w:p>
    <w:p w:rsidR="0022534F" w:rsidRPr="00FF7EAE" w:rsidRDefault="0022534F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7.3.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Взносы в Ассоциацию оплачиваются денежными средствами путем их перечисления на расчетный счет Ассоциации</w:t>
      </w:r>
      <w:r w:rsidR="00B72A32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на расчетный счет обслуживающей организации, если с ней заключено соответствующее соглашение сторон о разделении обязанностей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. Взносы считаются уплаченными в момент поступления денежных средств на расчетный счет Ассоциации</w:t>
      </w:r>
      <w:r w:rsidR="00B72A32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</w:t>
      </w:r>
      <w:r w:rsidR="00B7305F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расчетный счет обслуживающей организации, если с ней заключено соответствующее соглашение сторон о разделении обязанностей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B95363" w:rsidRPr="00FF7EAE" w:rsidRDefault="00B95363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7.4. </w:t>
      </w:r>
      <w:r w:rsidRPr="00FF7EAE">
        <w:rPr>
          <w:rFonts w:ascii="Times New Roman" w:hAnsi="Times New Roman" w:cs="Times New Roman"/>
          <w:sz w:val="24"/>
          <w:szCs w:val="24"/>
        </w:rPr>
        <w:t>Размер членского взноса в Ассоциации на каждого члена Ассоциации – 60 000 рублей в год, из расчета 5 000 рублей в месяц на каждого члена Ассоциации. Размер вступительного взноса – 5 000р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1265A" w:rsidRPr="00FF7EAE" w:rsidRDefault="00B95363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7.5. </w:t>
      </w:r>
      <w:r w:rsidRPr="00FF7EAE">
        <w:rPr>
          <w:rFonts w:ascii="Times New Roman" w:hAnsi="Times New Roman" w:cs="Times New Roman"/>
          <w:sz w:val="24"/>
          <w:szCs w:val="24"/>
        </w:rPr>
        <w:t xml:space="preserve">Члены Ассоциации обязаны оплачивать членские взносы не позднее 20 </w:t>
      </w:r>
      <w:proofErr w:type="spellStart"/>
      <w:r w:rsidRPr="00FF7EA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F7EAE">
        <w:rPr>
          <w:rFonts w:ascii="Times New Roman" w:hAnsi="Times New Roman" w:cs="Times New Roman"/>
          <w:sz w:val="24"/>
          <w:szCs w:val="24"/>
        </w:rPr>
        <w:t xml:space="preserve"> числа каждого месяца из расчета 5 000 рублей в месяц на каждого члена Ассоциации</w:t>
      </w:r>
      <w:r w:rsidRPr="00FF7EAE">
        <w:rPr>
          <w:rStyle w:val="11"/>
          <w:rFonts w:ascii="Times New Roman" w:hAnsi="Times New Roman" w:cs="Times New Roman"/>
          <w:sz w:val="24"/>
          <w:szCs w:val="24"/>
        </w:rPr>
        <w:t>.</w:t>
      </w:r>
      <w:r w:rsidRPr="00FF7EAE">
        <w:rPr>
          <w:rFonts w:ascii="Times New Roman" w:hAnsi="Times New Roman" w:cs="Times New Roman"/>
          <w:sz w:val="24"/>
          <w:szCs w:val="24"/>
        </w:rPr>
        <w:t xml:space="preserve">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членства. Вступительный взнос оплачивается членами не позднее 7 дней </w:t>
      </w:r>
      <w:proofErr w:type="gramStart"/>
      <w:r w:rsidRPr="00FF7EA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F7EAE">
        <w:rPr>
          <w:rFonts w:ascii="Times New Roman" w:hAnsi="Times New Roman" w:cs="Times New Roman"/>
          <w:sz w:val="24"/>
          <w:szCs w:val="24"/>
        </w:rPr>
        <w:t xml:space="preserve"> решения о приеме в члены Ассоциации</w:t>
      </w:r>
      <w:r w:rsidR="001B67F8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2534F" w:rsidRPr="00FF7EAE" w:rsidRDefault="00035E06" w:rsidP="00FF7E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FF7EAE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7.6. </w:t>
      </w:r>
      <w:r w:rsidR="0022534F" w:rsidRPr="00FF7EA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Членские взносы не включаются в налоговую базу по налогу на добавленную стоимость</w:t>
      </w:r>
      <w:r w:rsidR="001B67F8" w:rsidRPr="00FF7EAE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22534F" w:rsidRPr="00FF7EAE" w:rsidRDefault="0022534F" w:rsidP="00FF7EAE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7.</w:t>
      </w:r>
      <w:r w:rsidR="003F28E5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Лицу, прекратившему членство в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, оплаченные ранее, членские взносы, в том числе авансовые платежи в счет оплаты членских вносов, возврату не подлежат.</w:t>
      </w:r>
    </w:p>
    <w:p w:rsidR="0022534F" w:rsidRPr="00FF7EAE" w:rsidRDefault="0022534F" w:rsidP="00FF7E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8C1016" w:rsidRPr="00FF7E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ab/>
        <w:t xml:space="preserve">Уплата взносов, установленных данным Положением, является обязанностью членов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Ассоциации.</w:t>
      </w:r>
    </w:p>
    <w:p w:rsidR="0022534F" w:rsidRPr="00FF7EAE" w:rsidRDefault="0022534F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8C1016" w:rsidRPr="00FF7E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ab/>
      </w:r>
      <w:r w:rsidR="00BA5FE6" w:rsidRPr="00FF7EAE">
        <w:rPr>
          <w:rFonts w:ascii="Times New Roman" w:eastAsia="Times New Roman" w:hAnsi="Times New Roman" w:cs="Times New Roman"/>
          <w:sz w:val="24"/>
          <w:szCs w:val="24"/>
        </w:rPr>
        <w:t>Неоднократная н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еуплата</w:t>
      </w:r>
      <w:r w:rsidR="00BA5F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или несвоевременная уплата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членского взноса в течение </w:t>
      </w:r>
      <w:r w:rsidR="00BA5FE6" w:rsidRPr="00FF7EA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является </w:t>
      </w: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proofErr w:type="gramEnd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решения</w:t>
      </w:r>
      <w:r w:rsidR="00C5718C" w:rsidRPr="00FF7EAE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органом 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из членов </w:t>
      </w:r>
      <w:r w:rsidR="00C5718C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534F" w:rsidRPr="00FF7EAE" w:rsidRDefault="0022534F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7.1</w:t>
      </w:r>
      <w:r w:rsidR="008C1016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Иные имущественные взносы членов в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ю  должны иметь только целевой характер, то есть дополнительно к членским взносам в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Ассоциацию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могут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быть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перечислены взносы, 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направлен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ные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обеспечение деятельности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достижению уставных целей и реализации уставных задач и функций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приоритетных направлений деятельности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том числе участие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Ассоциации 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объединениях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юридических лиц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Целевые взносы подразделяются </w:t>
      </w:r>
      <w:proofErr w:type="gramStart"/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на</w:t>
      </w:r>
      <w:proofErr w:type="gramEnd"/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обязательные и добровольные. Обязательные целевые взносы могут устанавливаться Общим собранием членов </w:t>
      </w:r>
      <w:r w:rsidR="00C5718C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периодической и (или) единовременной основе.</w:t>
      </w:r>
    </w:p>
    <w:p w:rsidR="0022534F" w:rsidRPr="00FF7EAE" w:rsidRDefault="0022534F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6A5B16" w:rsidRPr="00FF7E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1016" w:rsidRPr="00FF7EA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ab/>
        <w:t>С момента вступления в силу настоящего Положения, нормы иных нормативных правовых документов, противоречащие настоящему Положению в части размеров и порядка уплаты членских взносов, прекращают свое действие.</w:t>
      </w:r>
    </w:p>
    <w:p w:rsidR="008F79B5" w:rsidRPr="00FF7EAE" w:rsidRDefault="008F79B5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4DD" w:rsidRPr="00FF7EAE" w:rsidRDefault="00403DE6" w:rsidP="00FF7EA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EAE">
        <w:rPr>
          <w:rFonts w:ascii="Times New Roman" w:hAnsi="Times New Roman" w:cs="Times New Roman"/>
          <w:b/>
          <w:bCs/>
          <w:sz w:val="24"/>
          <w:szCs w:val="24"/>
        </w:rPr>
        <w:t xml:space="preserve">8. Основания и порядок прекращения членства </w:t>
      </w:r>
      <w:r w:rsidRPr="00FF7EA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</w:t>
      </w:r>
      <w:bookmarkEnd w:id="8"/>
      <w:r w:rsidR="00DD1CB2" w:rsidRPr="00FF7EAE">
        <w:rPr>
          <w:rFonts w:ascii="Times New Roman" w:hAnsi="Times New Roman" w:cs="Times New Roman"/>
          <w:b/>
          <w:bCs/>
          <w:sz w:val="24"/>
          <w:szCs w:val="24"/>
        </w:rPr>
        <w:t>Ассоциации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8.1. Членство в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прекращается </w:t>
      </w:r>
      <w:r w:rsidR="00DF3D99" w:rsidRPr="00FF7EAE">
        <w:rPr>
          <w:rFonts w:ascii="Times New Roman" w:eastAsia="Times New Roman" w:hAnsi="Times New Roman" w:cs="Times New Roman"/>
          <w:sz w:val="24"/>
          <w:szCs w:val="24"/>
        </w:rPr>
        <w:t xml:space="preserve">по основаниям и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в случа</w:t>
      </w:r>
      <w:r w:rsidR="00DF3D99" w:rsidRPr="00FF7EAE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1) добровольного выхода члена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из состава членов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2) исключения из членов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по решению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3) смерти индивидуального предпринимателя - члена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или ликвидации юридического лица - члена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B72EB3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403DE6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A71A93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по иным основаниям и в случаях, которые указаны в Градостроительном кодексе Российской Федерации, Федеральном законе от 01.12.2007 № 315-ФЗ «О саморегулируемых организациях» и/или во внутренних документах Ассоциации (данный подпун</w:t>
      </w:r>
      <w:proofErr w:type="gramStart"/>
      <w:r w:rsidR="00A71A93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кт вст</w:t>
      </w:r>
      <w:proofErr w:type="gramEnd"/>
      <w:r w:rsidR="00A71A93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упает в силу с 1.07.2017 года)</w:t>
      </w:r>
      <w:r w:rsidR="00403DE6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92512" w:rsidRPr="00FF7EAE" w:rsidRDefault="00B72EB3" w:rsidP="00FF7EAE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092512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="00FE1026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092512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ри неисполнении двух и более раз в течение одного года предписаний органов государственного строительного надзора при </w:t>
      </w:r>
      <w:r w:rsidR="00645A75" w:rsidRPr="00FF7EAE">
        <w:rPr>
          <w:rFonts w:ascii="Times New Roman" w:eastAsia="Times New Roman" w:hAnsi="Times New Roman" w:cs="Times New Roman"/>
          <w:sz w:val="24"/>
          <w:szCs w:val="24"/>
        </w:rPr>
        <w:t xml:space="preserve">выполнении </w:t>
      </w:r>
      <w:r w:rsidR="001D25E6" w:rsidRPr="00FF7EAE">
        <w:rPr>
          <w:rFonts w:ascii="Times New Roman" w:eastAsia="Times New Roman" w:hAnsi="Times New Roman" w:cs="Times New Roman"/>
          <w:sz w:val="24"/>
          <w:szCs w:val="24"/>
        </w:rPr>
        <w:t>инженерных изысканий</w:t>
      </w:r>
      <w:r w:rsidR="00092512"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8.2. Член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вправе в любое время выйти из состава членов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своему усмотрению, при этом он обязан подать в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заявление о добровольном прекращении членства в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Членство в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прекращается со дня </w:t>
      </w:r>
      <w:proofErr w:type="gramStart"/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>поступления</w:t>
      </w:r>
      <w:proofErr w:type="gramEnd"/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подписанного уполномоченным лицом заявления члена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добровольном прекращении членства в </w:t>
      </w:r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8.3.  </w:t>
      </w:r>
      <w:proofErr w:type="gramStart"/>
      <w:r w:rsidR="00092512" w:rsidRPr="00FF7EAE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="003C1010" w:rsidRPr="00FF7E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 в нее заявления члена </w:t>
      </w:r>
      <w:r w:rsidR="00676488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о добровольном прекращении его членства в </w:t>
      </w:r>
      <w:r w:rsidR="00676488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3C1010" w:rsidRPr="00FF7E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вносит в реестр членов </w:t>
      </w:r>
      <w:r w:rsidR="00676488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сведения о прекращении членства индивидуального предпринимателя или юридического лица в </w:t>
      </w:r>
      <w:r w:rsidR="00676488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</w:t>
      </w:r>
      <w:proofErr w:type="gramEnd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документов) направляет в соответствующее  Национальное объединение саморегулируемых организаций, основанных на членстве лиц, </w:t>
      </w:r>
      <w:r w:rsidR="001B4929" w:rsidRPr="00FF7EAE">
        <w:rPr>
          <w:rFonts w:ascii="Times New Roman" w:eastAsia="Times New Roman" w:hAnsi="Times New Roman" w:cs="Times New Roman"/>
          <w:sz w:val="24"/>
          <w:szCs w:val="24"/>
        </w:rPr>
        <w:t>выполняющих инженерные изыскания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, уведомление об этом.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="00676488" w:rsidRPr="00FF7EAE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026" w:rsidRPr="00FF7EA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13170" w:rsidRPr="00FF7EAE">
        <w:rPr>
          <w:rFonts w:ascii="Times New Roman" w:eastAsia="Times New Roman" w:hAnsi="Times New Roman" w:cs="Times New Roman"/>
          <w:sz w:val="24"/>
          <w:szCs w:val="24"/>
        </w:rPr>
        <w:t xml:space="preserve">праве принять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решение об исключении из членов </w:t>
      </w:r>
      <w:r w:rsidR="00676488" w:rsidRPr="00FF7EAE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при наличии </w:t>
      </w:r>
      <w:r w:rsidR="00283784" w:rsidRPr="00FF7EAE">
        <w:rPr>
          <w:rFonts w:ascii="Times New Roman" w:eastAsia="Times New Roman" w:hAnsi="Times New Roman" w:cs="Times New Roman"/>
          <w:sz w:val="24"/>
          <w:szCs w:val="24"/>
        </w:rPr>
        <w:t xml:space="preserve">хотя бы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одного из следующих оснований: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1) неисполнение два и более раз в течение одного года предписаний органов государственного строительного надзора при </w:t>
      </w:r>
      <w:r w:rsidR="00892356" w:rsidRPr="00FF7EAE">
        <w:rPr>
          <w:rFonts w:ascii="Times New Roman" w:eastAsia="Times New Roman" w:hAnsi="Times New Roman" w:cs="Times New Roman"/>
          <w:sz w:val="24"/>
          <w:szCs w:val="24"/>
        </w:rPr>
        <w:t>выполнении инженерных изысканий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2) несоблюдение членом </w:t>
      </w:r>
      <w:r w:rsidR="001254B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требований технических регламентов, повлекше</w:t>
      </w:r>
      <w:r w:rsidR="005E3EC0" w:rsidRPr="00FF7EA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за собой причинение вреда;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3) неоднократное в течение одного года или грубое нарушение членом </w:t>
      </w:r>
      <w:r w:rsidR="001254B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</w:t>
      </w:r>
      <w:r w:rsidR="001254B1" w:rsidRPr="00FF7EAE">
        <w:rPr>
          <w:rFonts w:ascii="Times New Roman" w:eastAsia="Times New Roman" w:hAnsi="Times New Roman" w:cs="Times New Roman"/>
          <w:sz w:val="24"/>
          <w:szCs w:val="24"/>
        </w:rPr>
        <w:t xml:space="preserve">требований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технических регламентов, стандартов на процессы выполнения работ по </w:t>
      </w:r>
      <w:r w:rsidR="00892356" w:rsidRPr="00FF7EAE">
        <w:rPr>
          <w:rFonts w:ascii="Times New Roman" w:eastAsia="Times New Roman" w:hAnsi="Times New Roman" w:cs="Times New Roman"/>
          <w:sz w:val="24"/>
          <w:szCs w:val="24"/>
        </w:rPr>
        <w:t>инженерным изысканиям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Национальным объединением саморегулируемых организаций, основанных на членстве лиц, </w:t>
      </w:r>
      <w:r w:rsidR="00892356" w:rsidRPr="00FF7EAE">
        <w:rPr>
          <w:rFonts w:ascii="Times New Roman" w:eastAsia="Times New Roman" w:hAnsi="Times New Roman" w:cs="Times New Roman"/>
          <w:sz w:val="24"/>
          <w:szCs w:val="24"/>
        </w:rPr>
        <w:t>выполняющих инженерные изыскания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стандартов </w:t>
      </w:r>
      <w:r w:rsidR="001254B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настоящего Положения, Положения о контроле </w:t>
      </w:r>
      <w:r w:rsidR="001254B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своих членов и (или) иных внутренних документов</w:t>
      </w:r>
      <w:r w:rsidR="001254B1" w:rsidRPr="00FF7EAE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4) неоднократное нарушение в теч</w:t>
      </w:r>
      <w:r w:rsidR="001254B1" w:rsidRPr="00FF7EAE">
        <w:rPr>
          <w:rFonts w:ascii="Times New Roman" w:eastAsia="Times New Roman" w:hAnsi="Times New Roman" w:cs="Times New Roman"/>
          <w:sz w:val="24"/>
          <w:szCs w:val="24"/>
        </w:rPr>
        <w:t xml:space="preserve">ение одного года срока оплаты </w:t>
      </w:r>
      <w:r w:rsidR="00046D0E" w:rsidRPr="00FF7EAE">
        <w:rPr>
          <w:rFonts w:ascii="Times New Roman" w:eastAsia="Times New Roman" w:hAnsi="Times New Roman" w:cs="Times New Roman"/>
          <w:sz w:val="24"/>
          <w:szCs w:val="24"/>
        </w:rPr>
        <w:t xml:space="preserve"> членских взносов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4DD" w:rsidRPr="00FF7EAE" w:rsidRDefault="00BB36A7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невнесение взносов в компенсационные фонды Ассоциации в</w:t>
      </w:r>
      <w:r w:rsidR="0080373D" w:rsidRPr="00FF7EAE">
        <w:rPr>
          <w:rFonts w:ascii="Times New Roman" w:eastAsia="Times New Roman" w:hAnsi="Times New Roman" w:cs="Times New Roman"/>
          <w:sz w:val="24"/>
          <w:szCs w:val="24"/>
        </w:rPr>
        <w:t xml:space="preserve"> случаях,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когда такое внесение является обязательным в соответствии с законодательством Российской Федерации или</w:t>
      </w:r>
      <w:r w:rsidR="0080373D" w:rsidRPr="00FF7EA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документами Ассоциации;</w:t>
      </w:r>
    </w:p>
    <w:p w:rsidR="00B72EB3" w:rsidRPr="00FF7EAE" w:rsidRDefault="00FE1026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6</w:t>
      </w:r>
      <w:r w:rsidR="00B72EB3" w:rsidRPr="00FF7EAE">
        <w:rPr>
          <w:rFonts w:ascii="Times New Roman" w:eastAsia="Times New Roman" w:hAnsi="Times New Roman" w:cs="Times New Roman"/>
          <w:sz w:val="24"/>
          <w:szCs w:val="24"/>
        </w:rPr>
        <w:t>) неоднократного в течение одного года привлечения члена саморегулируемой организации к ответственности за нарушение миграционного законодательства.</w:t>
      </w:r>
    </w:p>
    <w:p w:rsidR="00C836E1" w:rsidRPr="00FF7EAE" w:rsidRDefault="00FE1026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71A93" w:rsidRPr="00FF7EAE">
        <w:rPr>
          <w:rFonts w:ascii="Times New Roman" w:eastAsia="Times New Roman" w:hAnsi="Times New Roman" w:cs="Times New Roman"/>
          <w:sz w:val="24"/>
          <w:szCs w:val="24"/>
        </w:rPr>
        <w:t>по иным основаниям и в случаях, которые указаны в Градостроительном кодексе Российской Федерации, Федеральном законе от 01.12.2007 № 315-ФЗ «О саморегулируемых организациях» и/или во внутренних документах</w:t>
      </w:r>
      <w:r w:rsidR="00C836E1"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8.5. </w:t>
      </w:r>
      <w:r w:rsidR="00FE1026" w:rsidRPr="00FF7EA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ешение об исключении из членов </w:t>
      </w:r>
      <w:r w:rsidR="00C836E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индивидуального предпринимателя или юридического лица принимается постоянно действующим коллегиальным органом управления </w:t>
      </w:r>
      <w:r w:rsidR="00FE1026" w:rsidRPr="00FF7EAE">
        <w:rPr>
          <w:rFonts w:ascii="Times New Roman" w:eastAsia="Times New Roman" w:hAnsi="Times New Roman" w:cs="Times New Roman"/>
          <w:sz w:val="24"/>
          <w:szCs w:val="24"/>
        </w:rPr>
        <w:t>Ассоциации.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8.6. Не позднее трех рабочих дней со дня, следующего за днем </w:t>
      </w: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proofErr w:type="gramEnd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постоянно действующим коллегиальным органом управления </w:t>
      </w:r>
      <w:r w:rsidR="006B2ED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решения об исключении индивидуального предпринимателя или юридического лица из членов </w:t>
      </w:r>
      <w:r w:rsidR="006B2ED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2ED1" w:rsidRPr="00FF7EAE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уведомляет в письменной форме об этом: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1) лицо, членство которого в </w:t>
      </w:r>
      <w:r w:rsidR="006B2ED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прекращено;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2) Национальное объединение саморегулируемых организаций, основанных на членстве лиц, </w:t>
      </w:r>
      <w:r w:rsidR="00D71821" w:rsidRPr="00FF7EAE">
        <w:rPr>
          <w:rFonts w:ascii="Times New Roman" w:eastAsia="Times New Roman" w:hAnsi="Times New Roman" w:cs="Times New Roman"/>
          <w:sz w:val="24"/>
          <w:szCs w:val="24"/>
        </w:rPr>
        <w:t>выполняющих инженерные изыскания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8.7. Членство в </w:t>
      </w:r>
      <w:r w:rsidR="006B2ED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считается прекращенным </w:t>
      </w:r>
      <w:proofErr w:type="gramStart"/>
      <w:r w:rsidRPr="00FF7EAE">
        <w:rPr>
          <w:rFonts w:ascii="Times New Roman" w:eastAsia="Times New Roman" w:hAnsi="Times New Roman" w:cs="Times New Roman"/>
          <w:sz w:val="24"/>
          <w:szCs w:val="24"/>
        </w:rPr>
        <w:t>с даты внесения</w:t>
      </w:r>
      <w:proofErr w:type="gramEnd"/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сведений в </w:t>
      </w:r>
      <w:r w:rsidR="00C97B23" w:rsidRPr="00FF7EAE">
        <w:rPr>
          <w:rFonts w:ascii="Times New Roman" w:eastAsia="Times New Roman" w:hAnsi="Times New Roman" w:cs="Times New Roman"/>
          <w:sz w:val="24"/>
          <w:szCs w:val="24"/>
        </w:rPr>
        <w:t>единый реестр сведений о членах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B23" w:rsidRPr="00FF7EAE">
        <w:rPr>
          <w:rFonts w:ascii="Times New Roman" w:eastAsia="Times New Roman" w:hAnsi="Times New Roman" w:cs="Times New Roman"/>
          <w:sz w:val="24"/>
          <w:szCs w:val="24"/>
        </w:rPr>
        <w:t>саморегулируемых организаций и их обязательствах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4DD" w:rsidRPr="00FF7EAE" w:rsidRDefault="00403DE6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A5B16" w:rsidRPr="00FF7E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1026" w:rsidRPr="00FF7E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случае прекращения индивидуальным предпринимателем или юридическим лицом членства в </w:t>
      </w:r>
      <w:r w:rsidR="006B2ED1" w:rsidRPr="00FF7EAE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такой индивидуальный предприниматель или такое юридическое лицо в течение одного года не могут быть вновь приняты в члены </w:t>
      </w:r>
      <w:r w:rsidR="006B2ED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9F9" w:rsidRPr="00FF7EAE" w:rsidRDefault="00403DE6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8.</w:t>
      </w:r>
      <w:r w:rsidR="006A5B16" w:rsidRPr="00FF7EA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6B2ED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из членов </w:t>
      </w:r>
      <w:r w:rsidR="006B2ED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перечень оснований для исключения из членов </w:t>
      </w:r>
      <w:r w:rsidR="006B2ED1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установленный настоящим Положением, могут быть обжалованы в арбитражный суд, а также в третейский суд, сформированный соответствующим Национальным объединением саморегулируемых организаций, основанных на членстве лиц, </w:t>
      </w:r>
      <w:r w:rsidR="00D71821" w:rsidRPr="00FF7EAE">
        <w:rPr>
          <w:rFonts w:ascii="Times New Roman" w:eastAsia="Times New Roman" w:hAnsi="Times New Roman" w:cs="Times New Roman"/>
          <w:sz w:val="24"/>
          <w:szCs w:val="24"/>
        </w:rPr>
        <w:t>выполняющих инженерные изыскания</w:t>
      </w:r>
      <w:r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92D" w:rsidRPr="00FF7EAE" w:rsidRDefault="0004192D" w:rsidP="00FF7EA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9F9" w:rsidRPr="00FF7EAE" w:rsidRDefault="000D59F9" w:rsidP="00FF7EA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F655B" w:rsidRPr="00FF7EAE" w:rsidRDefault="0008770C" w:rsidP="00FF7EA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F7EA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9</w:t>
      </w:r>
      <w:r w:rsidR="000D59F9" w:rsidRPr="00FF7EA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. ЗАКЛЮЧИТЕЛЬНЫЕ ПОЛОЖЕНИЯ</w:t>
      </w:r>
    </w:p>
    <w:p w:rsidR="000D59F9" w:rsidRPr="00FF7EAE" w:rsidRDefault="000D59F9" w:rsidP="00FF7EA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4B54DD" w:rsidRPr="00FF7EAE" w:rsidRDefault="0008770C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.1. Настоящее Положение</w:t>
      </w:r>
      <w:r w:rsidR="0070185B" w:rsidRPr="00FF7EAE">
        <w:rPr>
          <w:rFonts w:ascii="Times New Roman" w:eastAsia="Times New Roman" w:hAnsi="Times New Roman" w:cs="Times New Roman"/>
          <w:sz w:val="24"/>
          <w:szCs w:val="24"/>
        </w:rPr>
        <w:t xml:space="preserve"> вступает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в силу </w:t>
      </w:r>
      <w:r w:rsidR="00556542" w:rsidRPr="00FF7EAE">
        <w:rPr>
          <w:rFonts w:ascii="Times New Roman" w:eastAsia="Times New Roman" w:hAnsi="Times New Roman" w:cs="Times New Roman"/>
          <w:sz w:val="24"/>
          <w:szCs w:val="24"/>
        </w:rPr>
        <w:t xml:space="preserve">не ранее, 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че</w:t>
      </w:r>
      <w:r w:rsidR="00757A99" w:rsidRPr="00FF7EAE">
        <w:rPr>
          <w:rFonts w:ascii="Times New Roman" w:eastAsia="Times New Roman" w:hAnsi="Times New Roman" w:cs="Times New Roman"/>
          <w:sz w:val="24"/>
          <w:szCs w:val="24"/>
        </w:rPr>
        <w:t>м со дня внесения сведений о нем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государственный реестр саморегулируемых организаций</w:t>
      </w:r>
      <w:r w:rsidR="00556542" w:rsidRPr="00FF7EAE">
        <w:rPr>
          <w:rFonts w:ascii="Times New Roman" w:eastAsia="Times New Roman" w:hAnsi="Times New Roman" w:cs="Times New Roman"/>
          <w:sz w:val="24"/>
          <w:szCs w:val="24"/>
        </w:rPr>
        <w:t xml:space="preserve">, основанных на членстве лиц, </w:t>
      </w:r>
      <w:r w:rsidR="00D71821" w:rsidRPr="00FF7EAE">
        <w:rPr>
          <w:rFonts w:ascii="Times New Roman" w:eastAsia="Times New Roman" w:hAnsi="Times New Roman" w:cs="Times New Roman"/>
          <w:sz w:val="24"/>
          <w:szCs w:val="24"/>
        </w:rPr>
        <w:t>выполняющих инженерные изыскания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EB5" w:rsidRPr="00FF7EAE" w:rsidRDefault="0008770C" w:rsidP="00FF7E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E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F655B" w:rsidRPr="00FF7EAE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законами и иными нормативными актами Российской Федерации, а также Уставом </w:t>
      </w:r>
      <w:r w:rsidR="00CF655B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CF655B" w:rsidRPr="00FF7EAE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403DE6" w:rsidRPr="00FF7E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7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DEF" w:rsidRPr="00FF7EAE" w:rsidRDefault="00664DEF" w:rsidP="00FF7EAE">
      <w:pPr>
        <w:spacing w:line="240" w:lineRule="auto"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64DEF" w:rsidRPr="00FF7EAE" w:rsidSect="00E25F2E">
      <w:headerReference w:type="even" r:id="rId9"/>
      <w:footerReference w:type="default" r:id="rId10"/>
      <w:footerReference w:type="first" r:id="rId11"/>
      <w:pgSz w:w="11909" w:h="16834"/>
      <w:pgMar w:top="993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DC" w:rsidRDefault="005938DC">
      <w:pPr>
        <w:spacing w:line="240" w:lineRule="auto"/>
      </w:pPr>
      <w:r>
        <w:separator/>
      </w:r>
    </w:p>
  </w:endnote>
  <w:endnote w:type="continuationSeparator" w:id="0">
    <w:p w:rsidR="005938DC" w:rsidRDefault="00593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0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D0196" w:rsidRPr="00E25F2E" w:rsidRDefault="001D6A90">
        <w:pPr>
          <w:pStyle w:val="af9"/>
          <w:jc w:val="right"/>
          <w:rPr>
            <w:rFonts w:ascii="Times New Roman" w:hAnsi="Times New Roman"/>
            <w:sz w:val="20"/>
            <w:szCs w:val="20"/>
          </w:rPr>
        </w:pPr>
        <w:r w:rsidRPr="00E25F2E">
          <w:rPr>
            <w:rFonts w:ascii="Times New Roman" w:hAnsi="Times New Roman"/>
            <w:sz w:val="20"/>
            <w:szCs w:val="20"/>
          </w:rPr>
          <w:fldChar w:fldCharType="begin"/>
        </w:r>
        <w:r w:rsidR="00FD0196" w:rsidRPr="00E25F2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25F2E">
          <w:rPr>
            <w:rFonts w:ascii="Times New Roman" w:hAnsi="Times New Roman"/>
            <w:sz w:val="20"/>
            <w:szCs w:val="20"/>
          </w:rPr>
          <w:fldChar w:fldCharType="separate"/>
        </w:r>
        <w:r w:rsidR="00291B48">
          <w:rPr>
            <w:rFonts w:ascii="Times New Roman" w:hAnsi="Times New Roman"/>
            <w:noProof/>
            <w:sz w:val="20"/>
            <w:szCs w:val="20"/>
          </w:rPr>
          <w:t>10</w:t>
        </w:r>
        <w:r w:rsidRPr="00E25F2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D0196" w:rsidRDefault="00FD0196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96" w:rsidRPr="002F0711" w:rsidRDefault="00FD0196" w:rsidP="00BC4EE6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DC" w:rsidRDefault="005938DC">
      <w:pPr>
        <w:spacing w:line="240" w:lineRule="auto"/>
      </w:pPr>
      <w:r>
        <w:separator/>
      </w:r>
    </w:p>
  </w:footnote>
  <w:footnote w:type="continuationSeparator" w:id="0">
    <w:p w:rsidR="005938DC" w:rsidRDefault="005938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96" w:rsidRDefault="001D6A90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FD0196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FD0196" w:rsidRDefault="00FD019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724288F"/>
    <w:multiLevelType w:val="hybridMultilevel"/>
    <w:tmpl w:val="6978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DD"/>
    <w:rsid w:val="000010A8"/>
    <w:rsid w:val="000049B7"/>
    <w:rsid w:val="0002153E"/>
    <w:rsid w:val="00022202"/>
    <w:rsid w:val="00024A65"/>
    <w:rsid w:val="00026E2A"/>
    <w:rsid w:val="00027FA8"/>
    <w:rsid w:val="00030CA3"/>
    <w:rsid w:val="00035E06"/>
    <w:rsid w:val="0004101C"/>
    <w:rsid w:val="00041806"/>
    <w:rsid w:val="0004192D"/>
    <w:rsid w:val="00046D0E"/>
    <w:rsid w:val="00051463"/>
    <w:rsid w:val="000638A9"/>
    <w:rsid w:val="000737F1"/>
    <w:rsid w:val="0008143D"/>
    <w:rsid w:val="0008403B"/>
    <w:rsid w:val="000855AC"/>
    <w:rsid w:val="00085C9F"/>
    <w:rsid w:val="0008770C"/>
    <w:rsid w:val="00092512"/>
    <w:rsid w:val="000966DD"/>
    <w:rsid w:val="000A4379"/>
    <w:rsid w:val="000C5FD9"/>
    <w:rsid w:val="000C63D5"/>
    <w:rsid w:val="000D59F9"/>
    <w:rsid w:val="000E6451"/>
    <w:rsid w:val="001043D6"/>
    <w:rsid w:val="001104E9"/>
    <w:rsid w:val="00113170"/>
    <w:rsid w:val="0011520F"/>
    <w:rsid w:val="00123F64"/>
    <w:rsid w:val="001242D0"/>
    <w:rsid w:val="0012433F"/>
    <w:rsid w:val="00124580"/>
    <w:rsid w:val="001254B1"/>
    <w:rsid w:val="0013532B"/>
    <w:rsid w:val="00136B31"/>
    <w:rsid w:val="001376B9"/>
    <w:rsid w:val="001416E1"/>
    <w:rsid w:val="00142A6D"/>
    <w:rsid w:val="00147003"/>
    <w:rsid w:val="001476CF"/>
    <w:rsid w:val="00151B53"/>
    <w:rsid w:val="0016121C"/>
    <w:rsid w:val="00164A30"/>
    <w:rsid w:val="00172EA2"/>
    <w:rsid w:val="0017397B"/>
    <w:rsid w:val="00180F4C"/>
    <w:rsid w:val="00182737"/>
    <w:rsid w:val="00186E66"/>
    <w:rsid w:val="0019541E"/>
    <w:rsid w:val="00195B46"/>
    <w:rsid w:val="00196443"/>
    <w:rsid w:val="001A4059"/>
    <w:rsid w:val="001B4929"/>
    <w:rsid w:val="001B5E05"/>
    <w:rsid w:val="001B67F8"/>
    <w:rsid w:val="001C2D94"/>
    <w:rsid w:val="001D25E6"/>
    <w:rsid w:val="001D6A90"/>
    <w:rsid w:val="001D748B"/>
    <w:rsid w:val="001E78C8"/>
    <w:rsid w:val="001F095A"/>
    <w:rsid w:val="001F2904"/>
    <w:rsid w:val="001F7627"/>
    <w:rsid w:val="001F7CEF"/>
    <w:rsid w:val="00201CB0"/>
    <w:rsid w:val="00202B42"/>
    <w:rsid w:val="0021260D"/>
    <w:rsid w:val="00215FAC"/>
    <w:rsid w:val="00216D3F"/>
    <w:rsid w:val="002173FC"/>
    <w:rsid w:val="00221480"/>
    <w:rsid w:val="0022534F"/>
    <w:rsid w:val="002305B8"/>
    <w:rsid w:val="00251557"/>
    <w:rsid w:val="00270A7A"/>
    <w:rsid w:val="00277254"/>
    <w:rsid w:val="002832BA"/>
    <w:rsid w:val="00283784"/>
    <w:rsid w:val="002874E9"/>
    <w:rsid w:val="00291B48"/>
    <w:rsid w:val="002B36BD"/>
    <w:rsid w:val="002B5B45"/>
    <w:rsid w:val="002D1FE7"/>
    <w:rsid w:val="002E2BE4"/>
    <w:rsid w:val="002E7284"/>
    <w:rsid w:val="002F0711"/>
    <w:rsid w:val="002F2290"/>
    <w:rsid w:val="002F3A86"/>
    <w:rsid w:val="0030137A"/>
    <w:rsid w:val="00301C79"/>
    <w:rsid w:val="00307D48"/>
    <w:rsid w:val="00310486"/>
    <w:rsid w:val="0031411A"/>
    <w:rsid w:val="0031640E"/>
    <w:rsid w:val="00320755"/>
    <w:rsid w:val="00340E13"/>
    <w:rsid w:val="003414B5"/>
    <w:rsid w:val="00343E83"/>
    <w:rsid w:val="00352D3B"/>
    <w:rsid w:val="00353270"/>
    <w:rsid w:val="00354450"/>
    <w:rsid w:val="00354473"/>
    <w:rsid w:val="00364A0A"/>
    <w:rsid w:val="00371D58"/>
    <w:rsid w:val="0038211D"/>
    <w:rsid w:val="0038324A"/>
    <w:rsid w:val="00393B58"/>
    <w:rsid w:val="00395657"/>
    <w:rsid w:val="003977B3"/>
    <w:rsid w:val="003A26BE"/>
    <w:rsid w:val="003A39FD"/>
    <w:rsid w:val="003A4B46"/>
    <w:rsid w:val="003A4D72"/>
    <w:rsid w:val="003B1562"/>
    <w:rsid w:val="003C1010"/>
    <w:rsid w:val="003C3C41"/>
    <w:rsid w:val="003C6C13"/>
    <w:rsid w:val="003C74AE"/>
    <w:rsid w:val="003C78F5"/>
    <w:rsid w:val="003D7680"/>
    <w:rsid w:val="003E1553"/>
    <w:rsid w:val="003F28E5"/>
    <w:rsid w:val="003F7C1E"/>
    <w:rsid w:val="00403DE6"/>
    <w:rsid w:val="00404594"/>
    <w:rsid w:val="004050BC"/>
    <w:rsid w:val="004152D8"/>
    <w:rsid w:val="0041543C"/>
    <w:rsid w:val="00415D55"/>
    <w:rsid w:val="004207E2"/>
    <w:rsid w:val="00422A80"/>
    <w:rsid w:val="0043797B"/>
    <w:rsid w:val="0044683F"/>
    <w:rsid w:val="00457472"/>
    <w:rsid w:val="0045796F"/>
    <w:rsid w:val="00460CC6"/>
    <w:rsid w:val="004619F7"/>
    <w:rsid w:val="00467B39"/>
    <w:rsid w:val="004700E6"/>
    <w:rsid w:val="00470BBC"/>
    <w:rsid w:val="0047278A"/>
    <w:rsid w:val="00475369"/>
    <w:rsid w:val="00484E1C"/>
    <w:rsid w:val="00486ED0"/>
    <w:rsid w:val="00487643"/>
    <w:rsid w:val="004A2AA2"/>
    <w:rsid w:val="004A333C"/>
    <w:rsid w:val="004A3844"/>
    <w:rsid w:val="004A4265"/>
    <w:rsid w:val="004B54DD"/>
    <w:rsid w:val="004C4DB5"/>
    <w:rsid w:val="004C7652"/>
    <w:rsid w:val="004D06D1"/>
    <w:rsid w:val="004D291C"/>
    <w:rsid w:val="004D3463"/>
    <w:rsid w:val="004E3831"/>
    <w:rsid w:val="004E6A5D"/>
    <w:rsid w:val="00500056"/>
    <w:rsid w:val="005136F3"/>
    <w:rsid w:val="00517FF4"/>
    <w:rsid w:val="00520397"/>
    <w:rsid w:val="00523BA1"/>
    <w:rsid w:val="00527AB5"/>
    <w:rsid w:val="005300A3"/>
    <w:rsid w:val="00533A72"/>
    <w:rsid w:val="0053433C"/>
    <w:rsid w:val="005427F0"/>
    <w:rsid w:val="0055087E"/>
    <w:rsid w:val="00556542"/>
    <w:rsid w:val="005569E0"/>
    <w:rsid w:val="00561E2E"/>
    <w:rsid w:val="0057183E"/>
    <w:rsid w:val="00581EFF"/>
    <w:rsid w:val="005938DC"/>
    <w:rsid w:val="00595141"/>
    <w:rsid w:val="0059680C"/>
    <w:rsid w:val="005D289A"/>
    <w:rsid w:val="005E30DD"/>
    <w:rsid w:val="005E3EC0"/>
    <w:rsid w:val="005F0449"/>
    <w:rsid w:val="005F4608"/>
    <w:rsid w:val="005F7737"/>
    <w:rsid w:val="00602126"/>
    <w:rsid w:val="0060263B"/>
    <w:rsid w:val="00602EB5"/>
    <w:rsid w:val="00603045"/>
    <w:rsid w:val="00607BA5"/>
    <w:rsid w:val="00617DEC"/>
    <w:rsid w:val="00620DE7"/>
    <w:rsid w:val="00621A7F"/>
    <w:rsid w:val="006412C4"/>
    <w:rsid w:val="006419FE"/>
    <w:rsid w:val="00645A75"/>
    <w:rsid w:val="00656EB5"/>
    <w:rsid w:val="00657519"/>
    <w:rsid w:val="00660468"/>
    <w:rsid w:val="00664DEF"/>
    <w:rsid w:val="00674650"/>
    <w:rsid w:val="00674BD9"/>
    <w:rsid w:val="00676488"/>
    <w:rsid w:val="006974B7"/>
    <w:rsid w:val="006A3986"/>
    <w:rsid w:val="006A3987"/>
    <w:rsid w:val="006A5B16"/>
    <w:rsid w:val="006A67FD"/>
    <w:rsid w:val="006B2ED1"/>
    <w:rsid w:val="006B4F24"/>
    <w:rsid w:val="006C4238"/>
    <w:rsid w:val="006C44A7"/>
    <w:rsid w:val="006D374C"/>
    <w:rsid w:val="006D72B3"/>
    <w:rsid w:val="006E3EF3"/>
    <w:rsid w:val="006E6C86"/>
    <w:rsid w:val="006E7526"/>
    <w:rsid w:val="006F1B1A"/>
    <w:rsid w:val="006F3A4C"/>
    <w:rsid w:val="006F527A"/>
    <w:rsid w:val="0070185B"/>
    <w:rsid w:val="00704B10"/>
    <w:rsid w:val="00714B47"/>
    <w:rsid w:val="00721C8D"/>
    <w:rsid w:val="00725EAE"/>
    <w:rsid w:val="00733406"/>
    <w:rsid w:val="007359BC"/>
    <w:rsid w:val="007545D6"/>
    <w:rsid w:val="00757A99"/>
    <w:rsid w:val="00771683"/>
    <w:rsid w:val="007840FE"/>
    <w:rsid w:val="00794467"/>
    <w:rsid w:val="00795695"/>
    <w:rsid w:val="007A1B0B"/>
    <w:rsid w:val="007A390E"/>
    <w:rsid w:val="007B3A72"/>
    <w:rsid w:val="007B4453"/>
    <w:rsid w:val="007B5111"/>
    <w:rsid w:val="007B682D"/>
    <w:rsid w:val="007C4ED1"/>
    <w:rsid w:val="007C78EC"/>
    <w:rsid w:val="00802019"/>
    <w:rsid w:val="0080373D"/>
    <w:rsid w:val="008070A4"/>
    <w:rsid w:val="0081319E"/>
    <w:rsid w:val="00813D5C"/>
    <w:rsid w:val="00822740"/>
    <w:rsid w:val="00822D08"/>
    <w:rsid w:val="008306D4"/>
    <w:rsid w:val="00830BEA"/>
    <w:rsid w:val="0083350B"/>
    <w:rsid w:val="00840B1D"/>
    <w:rsid w:val="00847E48"/>
    <w:rsid w:val="00853686"/>
    <w:rsid w:val="00855875"/>
    <w:rsid w:val="0086631D"/>
    <w:rsid w:val="00866991"/>
    <w:rsid w:val="00890C31"/>
    <w:rsid w:val="00892356"/>
    <w:rsid w:val="008B0970"/>
    <w:rsid w:val="008B776B"/>
    <w:rsid w:val="008C1016"/>
    <w:rsid w:val="008C343F"/>
    <w:rsid w:val="008C7748"/>
    <w:rsid w:val="008D27F9"/>
    <w:rsid w:val="008F0F8E"/>
    <w:rsid w:val="008F34A5"/>
    <w:rsid w:val="008F79B5"/>
    <w:rsid w:val="00905D44"/>
    <w:rsid w:val="00911157"/>
    <w:rsid w:val="00911A0E"/>
    <w:rsid w:val="00920C92"/>
    <w:rsid w:val="0092713F"/>
    <w:rsid w:val="00932911"/>
    <w:rsid w:val="00933E2A"/>
    <w:rsid w:val="00944A3D"/>
    <w:rsid w:val="00947691"/>
    <w:rsid w:val="00962F47"/>
    <w:rsid w:val="00966D57"/>
    <w:rsid w:val="00967ADB"/>
    <w:rsid w:val="00982AE2"/>
    <w:rsid w:val="00987317"/>
    <w:rsid w:val="00994191"/>
    <w:rsid w:val="009951DE"/>
    <w:rsid w:val="009963D1"/>
    <w:rsid w:val="00997F9C"/>
    <w:rsid w:val="009B0A0C"/>
    <w:rsid w:val="009C0478"/>
    <w:rsid w:val="009C7F25"/>
    <w:rsid w:val="009D3D47"/>
    <w:rsid w:val="009D4312"/>
    <w:rsid w:val="009D65D2"/>
    <w:rsid w:val="009D6BC8"/>
    <w:rsid w:val="009F055C"/>
    <w:rsid w:val="009F0D59"/>
    <w:rsid w:val="009F1CF2"/>
    <w:rsid w:val="009F2E83"/>
    <w:rsid w:val="009F5E6C"/>
    <w:rsid w:val="009F769A"/>
    <w:rsid w:val="00A1265A"/>
    <w:rsid w:val="00A17B90"/>
    <w:rsid w:val="00A21480"/>
    <w:rsid w:val="00A241E6"/>
    <w:rsid w:val="00A33753"/>
    <w:rsid w:val="00A33DB1"/>
    <w:rsid w:val="00A4456B"/>
    <w:rsid w:val="00A45280"/>
    <w:rsid w:val="00A508CF"/>
    <w:rsid w:val="00A57F02"/>
    <w:rsid w:val="00A71A93"/>
    <w:rsid w:val="00A747A2"/>
    <w:rsid w:val="00A83065"/>
    <w:rsid w:val="00A9668C"/>
    <w:rsid w:val="00A974D6"/>
    <w:rsid w:val="00AA2859"/>
    <w:rsid w:val="00AB0B54"/>
    <w:rsid w:val="00AB4D75"/>
    <w:rsid w:val="00AC0B8B"/>
    <w:rsid w:val="00AD7541"/>
    <w:rsid w:val="00AE75D7"/>
    <w:rsid w:val="00AF122D"/>
    <w:rsid w:val="00AF3631"/>
    <w:rsid w:val="00B007BE"/>
    <w:rsid w:val="00B03B8D"/>
    <w:rsid w:val="00B13145"/>
    <w:rsid w:val="00B132F6"/>
    <w:rsid w:val="00B20995"/>
    <w:rsid w:val="00B21002"/>
    <w:rsid w:val="00B2105F"/>
    <w:rsid w:val="00B26426"/>
    <w:rsid w:val="00B26574"/>
    <w:rsid w:val="00B37144"/>
    <w:rsid w:val="00B41AD5"/>
    <w:rsid w:val="00B4224A"/>
    <w:rsid w:val="00B42347"/>
    <w:rsid w:val="00B437D4"/>
    <w:rsid w:val="00B446A4"/>
    <w:rsid w:val="00B45B2E"/>
    <w:rsid w:val="00B559CA"/>
    <w:rsid w:val="00B63FCB"/>
    <w:rsid w:val="00B6526C"/>
    <w:rsid w:val="00B66C3D"/>
    <w:rsid w:val="00B72291"/>
    <w:rsid w:val="00B72833"/>
    <w:rsid w:val="00B72A32"/>
    <w:rsid w:val="00B72EB3"/>
    <w:rsid w:val="00B7305F"/>
    <w:rsid w:val="00B86C93"/>
    <w:rsid w:val="00B95363"/>
    <w:rsid w:val="00BA5FE6"/>
    <w:rsid w:val="00BB36A7"/>
    <w:rsid w:val="00BB6409"/>
    <w:rsid w:val="00BC4EE6"/>
    <w:rsid w:val="00BE753F"/>
    <w:rsid w:val="00BE7D02"/>
    <w:rsid w:val="00BF5CA1"/>
    <w:rsid w:val="00C00360"/>
    <w:rsid w:val="00C01241"/>
    <w:rsid w:val="00C01A81"/>
    <w:rsid w:val="00C04D3B"/>
    <w:rsid w:val="00C069C8"/>
    <w:rsid w:val="00C154F7"/>
    <w:rsid w:val="00C26F71"/>
    <w:rsid w:val="00C273FB"/>
    <w:rsid w:val="00C43B08"/>
    <w:rsid w:val="00C46AA6"/>
    <w:rsid w:val="00C470C5"/>
    <w:rsid w:val="00C47568"/>
    <w:rsid w:val="00C50AE6"/>
    <w:rsid w:val="00C5718C"/>
    <w:rsid w:val="00C613C8"/>
    <w:rsid w:val="00C7401E"/>
    <w:rsid w:val="00C80BD3"/>
    <w:rsid w:val="00C836E1"/>
    <w:rsid w:val="00C97B23"/>
    <w:rsid w:val="00CA4A55"/>
    <w:rsid w:val="00CA6260"/>
    <w:rsid w:val="00CC3E6C"/>
    <w:rsid w:val="00CC4858"/>
    <w:rsid w:val="00CD5DBB"/>
    <w:rsid w:val="00CE13D5"/>
    <w:rsid w:val="00CE352B"/>
    <w:rsid w:val="00CE3929"/>
    <w:rsid w:val="00CE770C"/>
    <w:rsid w:val="00CF655B"/>
    <w:rsid w:val="00D0706D"/>
    <w:rsid w:val="00D117F2"/>
    <w:rsid w:val="00D12E1D"/>
    <w:rsid w:val="00D142D0"/>
    <w:rsid w:val="00D15749"/>
    <w:rsid w:val="00D23DA7"/>
    <w:rsid w:val="00D23DD3"/>
    <w:rsid w:val="00D27A95"/>
    <w:rsid w:val="00D32ECE"/>
    <w:rsid w:val="00D33FF1"/>
    <w:rsid w:val="00D37B46"/>
    <w:rsid w:val="00D40C06"/>
    <w:rsid w:val="00D4265D"/>
    <w:rsid w:val="00D43642"/>
    <w:rsid w:val="00D478C3"/>
    <w:rsid w:val="00D565AC"/>
    <w:rsid w:val="00D6273C"/>
    <w:rsid w:val="00D71821"/>
    <w:rsid w:val="00D72FF1"/>
    <w:rsid w:val="00D7389D"/>
    <w:rsid w:val="00D74371"/>
    <w:rsid w:val="00D769F6"/>
    <w:rsid w:val="00D82711"/>
    <w:rsid w:val="00D83D81"/>
    <w:rsid w:val="00D92769"/>
    <w:rsid w:val="00DA17BF"/>
    <w:rsid w:val="00DB1046"/>
    <w:rsid w:val="00DB5927"/>
    <w:rsid w:val="00DB67B7"/>
    <w:rsid w:val="00DB7615"/>
    <w:rsid w:val="00DC468F"/>
    <w:rsid w:val="00DD1CB2"/>
    <w:rsid w:val="00DD60B3"/>
    <w:rsid w:val="00DE62B1"/>
    <w:rsid w:val="00DF1F77"/>
    <w:rsid w:val="00DF39AB"/>
    <w:rsid w:val="00DF3D99"/>
    <w:rsid w:val="00DF3EAD"/>
    <w:rsid w:val="00DF7774"/>
    <w:rsid w:val="00E01FDD"/>
    <w:rsid w:val="00E038A5"/>
    <w:rsid w:val="00E1067B"/>
    <w:rsid w:val="00E14054"/>
    <w:rsid w:val="00E25F2E"/>
    <w:rsid w:val="00E266CD"/>
    <w:rsid w:val="00E33289"/>
    <w:rsid w:val="00E460EA"/>
    <w:rsid w:val="00E5612D"/>
    <w:rsid w:val="00E61DD4"/>
    <w:rsid w:val="00E64ADB"/>
    <w:rsid w:val="00E67489"/>
    <w:rsid w:val="00E727BD"/>
    <w:rsid w:val="00E82A48"/>
    <w:rsid w:val="00E93436"/>
    <w:rsid w:val="00EA1764"/>
    <w:rsid w:val="00EA6A40"/>
    <w:rsid w:val="00EB162F"/>
    <w:rsid w:val="00EB7989"/>
    <w:rsid w:val="00EC5AE0"/>
    <w:rsid w:val="00EC6CFE"/>
    <w:rsid w:val="00EC796E"/>
    <w:rsid w:val="00ED137B"/>
    <w:rsid w:val="00ED3A1E"/>
    <w:rsid w:val="00EE5607"/>
    <w:rsid w:val="00EF7BD9"/>
    <w:rsid w:val="00F16107"/>
    <w:rsid w:val="00F17A94"/>
    <w:rsid w:val="00F225EA"/>
    <w:rsid w:val="00F33886"/>
    <w:rsid w:val="00F37298"/>
    <w:rsid w:val="00F433D4"/>
    <w:rsid w:val="00F457BB"/>
    <w:rsid w:val="00F57888"/>
    <w:rsid w:val="00F66414"/>
    <w:rsid w:val="00F66FC6"/>
    <w:rsid w:val="00F676F3"/>
    <w:rsid w:val="00F71A7A"/>
    <w:rsid w:val="00F82439"/>
    <w:rsid w:val="00F83890"/>
    <w:rsid w:val="00F9149A"/>
    <w:rsid w:val="00F960C4"/>
    <w:rsid w:val="00FA7E46"/>
    <w:rsid w:val="00FB4DDB"/>
    <w:rsid w:val="00FC3B53"/>
    <w:rsid w:val="00FC5202"/>
    <w:rsid w:val="00FD0196"/>
    <w:rsid w:val="00FD18A2"/>
    <w:rsid w:val="00FD6045"/>
    <w:rsid w:val="00FE1026"/>
    <w:rsid w:val="00FE1623"/>
    <w:rsid w:val="00FE3E14"/>
    <w:rsid w:val="00FE620B"/>
    <w:rsid w:val="00FE6EDE"/>
    <w:rsid w:val="00FF23F7"/>
    <w:rsid w:val="00FF2DB9"/>
    <w:rsid w:val="00FF7D2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E01FDD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E01FD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E01F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E01F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E01F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E01F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E01F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1FD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E01FD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E01FD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E01FD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E01FDD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E01FDD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305B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f0">
    <w:name w:val="Table Grid"/>
    <w:basedOn w:val="a1"/>
    <w:uiPriority w:val="39"/>
    <w:rsid w:val="0066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4A2AA2"/>
    <w:rPr>
      <w:rFonts w:ascii="Arial" w:eastAsia="Arial" w:hAnsi="Arial" w:cs="Arial"/>
      <w:sz w:val="12"/>
      <w:szCs w:val="12"/>
      <w:shd w:val="clear" w:color="auto" w:fill="FFFFFF"/>
    </w:rPr>
  </w:style>
  <w:style w:type="paragraph" w:styleId="aff1">
    <w:name w:val="List Paragraph"/>
    <w:basedOn w:val="a"/>
    <w:uiPriority w:val="63"/>
    <w:qFormat/>
    <w:rsid w:val="00FF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E01FDD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E01FD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E01F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E01F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E01F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E01F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E01F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01FD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E01FD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E01FD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E01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E01FD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E01FDD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E01FDD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305B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f0">
    <w:name w:val="Table Grid"/>
    <w:basedOn w:val="a1"/>
    <w:uiPriority w:val="39"/>
    <w:rsid w:val="0066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4A2AA2"/>
    <w:rPr>
      <w:rFonts w:ascii="Arial" w:eastAsia="Arial" w:hAnsi="Arial" w:cs="Arial"/>
      <w:sz w:val="12"/>
      <w:szCs w:val="12"/>
      <w:shd w:val="clear" w:color="auto" w:fill="FFFFFF"/>
    </w:rPr>
  </w:style>
  <w:style w:type="paragraph" w:styleId="aff1">
    <w:name w:val="List Paragraph"/>
    <w:basedOn w:val="a"/>
    <w:uiPriority w:val="63"/>
    <w:qFormat/>
    <w:rsid w:val="00FF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FF84-5B0B-4347-8A4A-4425E355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Пользователь</cp:lastModifiedBy>
  <cp:revision>6</cp:revision>
  <cp:lastPrinted>2023-10-20T09:40:00Z</cp:lastPrinted>
  <dcterms:created xsi:type="dcterms:W3CDTF">2023-10-18T09:00:00Z</dcterms:created>
  <dcterms:modified xsi:type="dcterms:W3CDTF">2023-10-20T09:40:00Z</dcterms:modified>
</cp:coreProperties>
</file>